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990" w:rsidRPr="004A14B0" w:rsidRDefault="004A14B0">
      <w:pPr>
        <w:spacing w:after="0" w:line="408" w:lineRule="auto"/>
        <w:ind w:left="120"/>
        <w:jc w:val="center"/>
        <w:rPr>
          <w:lang w:val="ru-RU"/>
        </w:rPr>
      </w:pPr>
      <w:bookmarkStart w:id="0" w:name="block-71414039"/>
      <w:r w:rsidRPr="004A14B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10990" w:rsidRPr="004A14B0" w:rsidRDefault="004A14B0">
      <w:pPr>
        <w:spacing w:after="0" w:line="408" w:lineRule="auto"/>
        <w:ind w:left="120"/>
        <w:jc w:val="center"/>
        <w:rPr>
          <w:lang w:val="ru-RU"/>
        </w:rPr>
      </w:pPr>
      <w:bookmarkStart w:id="1" w:name="099227ef-7029-4079-ae60-1c1e725042d4"/>
      <w:r w:rsidRPr="004A14B0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Тверской области</w:t>
      </w:r>
      <w:bookmarkEnd w:id="1"/>
      <w:r w:rsidRPr="004A14B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A10990" w:rsidRPr="004A14B0" w:rsidRDefault="004A14B0">
      <w:pPr>
        <w:spacing w:after="0" w:line="408" w:lineRule="auto"/>
        <w:ind w:left="120"/>
        <w:jc w:val="center"/>
        <w:rPr>
          <w:lang w:val="ru-RU"/>
        </w:rPr>
      </w:pPr>
      <w:bookmarkStart w:id="2" w:name="60108ef9-761b-4d5f-b35a-43765278bc23"/>
      <w:r w:rsidRPr="004A14B0">
        <w:rPr>
          <w:rFonts w:ascii="Times New Roman" w:hAnsi="Times New Roman"/>
          <w:b/>
          <w:color w:val="000000"/>
          <w:sz w:val="28"/>
          <w:lang w:val="ru-RU"/>
        </w:rPr>
        <w:t xml:space="preserve">Управление образования Администрации </w:t>
      </w:r>
      <w:proofErr w:type="spellStart"/>
      <w:r w:rsidRPr="004A14B0">
        <w:rPr>
          <w:rFonts w:ascii="Times New Roman" w:hAnsi="Times New Roman"/>
          <w:b/>
          <w:color w:val="000000"/>
          <w:sz w:val="28"/>
          <w:lang w:val="ru-RU"/>
        </w:rPr>
        <w:t>Удомельского</w:t>
      </w:r>
      <w:proofErr w:type="spellEnd"/>
      <w:r w:rsidRPr="004A14B0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округа</w:t>
      </w:r>
      <w:bookmarkEnd w:id="2"/>
    </w:p>
    <w:p w:rsidR="00A10990" w:rsidRDefault="004A14B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Сиговская СОШ</w:t>
      </w:r>
    </w:p>
    <w:p w:rsidR="00A10990" w:rsidRDefault="00A10990">
      <w:pPr>
        <w:spacing w:after="0"/>
        <w:ind w:left="120"/>
      </w:pPr>
    </w:p>
    <w:p w:rsidR="00A10990" w:rsidRDefault="00A10990">
      <w:pPr>
        <w:spacing w:after="0"/>
        <w:ind w:left="120"/>
      </w:pPr>
    </w:p>
    <w:p w:rsidR="00A10990" w:rsidRDefault="00A10990">
      <w:pPr>
        <w:spacing w:after="0"/>
        <w:ind w:left="120"/>
      </w:pPr>
    </w:p>
    <w:p w:rsidR="00A10990" w:rsidRDefault="00A10990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4A14B0" w:rsidTr="000D4161">
        <w:tc>
          <w:tcPr>
            <w:tcW w:w="3114" w:type="dxa"/>
          </w:tcPr>
          <w:p w:rsidR="00C53FFE" w:rsidRPr="0040209D" w:rsidRDefault="004A14B0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4A14B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Заседание педагогического совета МБОУ Сиговская СОШ</w:t>
            </w:r>
          </w:p>
          <w:p w:rsidR="004E6975" w:rsidRDefault="004A14B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A14B0" w:rsidRDefault="004A14B0" w:rsidP="004A14B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Л.Д.Большаков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</w:t>
            </w:r>
          </w:p>
          <w:p w:rsidR="004E6975" w:rsidRDefault="004A14B0" w:rsidP="004A14B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№7                     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июня</w:t>
            </w:r>
            <w:r w:rsidRPr="00786B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A14B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4A14B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4A14B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4A14B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Приказ директора МБОУ Сиговская СОШ</w:t>
            </w:r>
          </w:p>
          <w:p w:rsidR="000E6D86" w:rsidRDefault="004A14B0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4A14B0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А.А.Фёдоров</w:t>
            </w:r>
          </w:p>
          <w:p w:rsidR="000E6D86" w:rsidRDefault="004A14B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№44                    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июня</w:t>
            </w:r>
            <w:r w:rsidRPr="007611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A14B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10990" w:rsidRPr="004A14B0" w:rsidRDefault="00A10990">
      <w:pPr>
        <w:spacing w:after="0"/>
        <w:ind w:left="120"/>
        <w:rPr>
          <w:lang w:val="ru-RU"/>
        </w:rPr>
      </w:pPr>
    </w:p>
    <w:p w:rsidR="00A10990" w:rsidRPr="004A14B0" w:rsidRDefault="00A10990">
      <w:pPr>
        <w:spacing w:after="0"/>
        <w:ind w:left="120"/>
        <w:rPr>
          <w:lang w:val="ru-RU"/>
        </w:rPr>
      </w:pPr>
    </w:p>
    <w:p w:rsidR="00A10990" w:rsidRPr="004A14B0" w:rsidRDefault="00A10990">
      <w:pPr>
        <w:spacing w:after="0"/>
        <w:ind w:left="120"/>
        <w:rPr>
          <w:lang w:val="ru-RU"/>
        </w:rPr>
      </w:pPr>
    </w:p>
    <w:p w:rsidR="00A10990" w:rsidRPr="004A14B0" w:rsidRDefault="00A10990">
      <w:pPr>
        <w:spacing w:after="0"/>
        <w:ind w:left="120"/>
        <w:rPr>
          <w:lang w:val="ru-RU"/>
        </w:rPr>
      </w:pPr>
    </w:p>
    <w:p w:rsidR="00A10990" w:rsidRPr="004A14B0" w:rsidRDefault="00A10990">
      <w:pPr>
        <w:spacing w:after="0"/>
        <w:ind w:left="120"/>
        <w:rPr>
          <w:lang w:val="ru-RU"/>
        </w:rPr>
      </w:pPr>
    </w:p>
    <w:p w:rsidR="00A10990" w:rsidRPr="004A14B0" w:rsidRDefault="004A14B0">
      <w:pPr>
        <w:spacing w:after="0" w:line="408" w:lineRule="auto"/>
        <w:ind w:left="120"/>
        <w:jc w:val="center"/>
        <w:rPr>
          <w:lang w:val="ru-RU"/>
        </w:rPr>
      </w:pPr>
      <w:r w:rsidRPr="004A14B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10990" w:rsidRPr="004A14B0" w:rsidRDefault="004A14B0">
      <w:pPr>
        <w:spacing w:after="0" w:line="408" w:lineRule="auto"/>
        <w:ind w:left="120"/>
        <w:jc w:val="center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A14B0">
        <w:rPr>
          <w:rFonts w:ascii="Times New Roman" w:hAnsi="Times New Roman"/>
          <w:color w:val="000000"/>
          <w:sz w:val="28"/>
          <w:lang w:val="ru-RU"/>
        </w:rPr>
        <w:t xml:space="preserve"> 8857969)</w:t>
      </w:r>
    </w:p>
    <w:p w:rsidR="00A10990" w:rsidRPr="004A14B0" w:rsidRDefault="00A10990">
      <w:pPr>
        <w:spacing w:after="0"/>
        <w:ind w:left="120"/>
        <w:jc w:val="center"/>
        <w:rPr>
          <w:lang w:val="ru-RU"/>
        </w:rPr>
      </w:pPr>
    </w:p>
    <w:p w:rsidR="00A10990" w:rsidRPr="004A14B0" w:rsidRDefault="004A14B0">
      <w:pPr>
        <w:spacing w:after="0" w:line="408" w:lineRule="auto"/>
        <w:ind w:left="120"/>
        <w:jc w:val="center"/>
        <w:rPr>
          <w:lang w:val="ru-RU"/>
        </w:rPr>
      </w:pPr>
      <w:r w:rsidRPr="004A14B0">
        <w:rPr>
          <w:rFonts w:ascii="Times New Roman" w:hAnsi="Times New Roman"/>
          <w:b/>
          <w:color w:val="000000"/>
          <w:sz w:val="28"/>
          <w:lang w:val="ru-RU"/>
        </w:rPr>
        <w:t xml:space="preserve">учебного </w:t>
      </w:r>
      <w:r w:rsidRPr="004A14B0">
        <w:rPr>
          <w:rFonts w:ascii="Times New Roman" w:hAnsi="Times New Roman"/>
          <w:b/>
          <w:color w:val="000000"/>
          <w:sz w:val="28"/>
          <w:lang w:val="ru-RU"/>
        </w:rPr>
        <w:t>предмета «Геометрия. Базовый уровень»</w:t>
      </w:r>
    </w:p>
    <w:p w:rsidR="00A10990" w:rsidRPr="004A14B0" w:rsidRDefault="004A14B0">
      <w:pPr>
        <w:spacing w:after="0" w:line="408" w:lineRule="auto"/>
        <w:ind w:left="120"/>
        <w:jc w:val="center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A10990" w:rsidRPr="004A14B0" w:rsidRDefault="00A10990">
      <w:pPr>
        <w:spacing w:after="0"/>
        <w:ind w:left="120"/>
        <w:jc w:val="center"/>
        <w:rPr>
          <w:lang w:val="ru-RU"/>
        </w:rPr>
      </w:pPr>
    </w:p>
    <w:p w:rsidR="00A10990" w:rsidRPr="004A14B0" w:rsidRDefault="00A10990">
      <w:pPr>
        <w:spacing w:after="0"/>
        <w:ind w:left="120"/>
        <w:jc w:val="center"/>
        <w:rPr>
          <w:lang w:val="ru-RU"/>
        </w:rPr>
      </w:pPr>
    </w:p>
    <w:p w:rsidR="00A10990" w:rsidRPr="004A14B0" w:rsidRDefault="00A10990">
      <w:pPr>
        <w:spacing w:after="0"/>
        <w:ind w:left="120"/>
        <w:jc w:val="center"/>
        <w:rPr>
          <w:lang w:val="ru-RU"/>
        </w:rPr>
      </w:pPr>
    </w:p>
    <w:p w:rsidR="00A10990" w:rsidRPr="004A14B0" w:rsidRDefault="00A10990">
      <w:pPr>
        <w:spacing w:after="0"/>
        <w:ind w:left="120"/>
        <w:jc w:val="center"/>
        <w:rPr>
          <w:lang w:val="ru-RU"/>
        </w:rPr>
      </w:pPr>
    </w:p>
    <w:p w:rsidR="00A10990" w:rsidRPr="004A14B0" w:rsidRDefault="00A10990">
      <w:pPr>
        <w:spacing w:after="0"/>
        <w:ind w:left="120"/>
        <w:jc w:val="center"/>
        <w:rPr>
          <w:lang w:val="ru-RU"/>
        </w:rPr>
      </w:pPr>
    </w:p>
    <w:p w:rsidR="00A10990" w:rsidRPr="004A14B0" w:rsidRDefault="00A10990">
      <w:pPr>
        <w:spacing w:after="0"/>
        <w:ind w:left="120"/>
        <w:jc w:val="center"/>
        <w:rPr>
          <w:lang w:val="ru-RU"/>
        </w:rPr>
      </w:pPr>
    </w:p>
    <w:p w:rsidR="00A10990" w:rsidRPr="004A14B0" w:rsidRDefault="004A14B0" w:rsidP="004A14B0">
      <w:pPr>
        <w:spacing w:after="0"/>
        <w:rPr>
          <w:lang w:val="ru-RU"/>
        </w:rPr>
      </w:pPr>
      <w:bookmarkStart w:id="3" w:name="36d5ed29-4355-44c3-96c9-68a638030246"/>
      <w:r>
        <w:rPr>
          <w:lang w:val="ru-RU"/>
        </w:rPr>
        <w:t xml:space="preserve">                                                                     </w:t>
      </w:r>
      <w:proofErr w:type="spellStart"/>
      <w:r w:rsidRPr="004A14B0">
        <w:rPr>
          <w:rFonts w:ascii="Times New Roman" w:hAnsi="Times New Roman"/>
          <w:b/>
          <w:color w:val="000000"/>
          <w:sz w:val="28"/>
          <w:lang w:val="ru-RU"/>
        </w:rPr>
        <w:t>Касково</w:t>
      </w:r>
      <w:bookmarkEnd w:id="3"/>
      <w:proofErr w:type="spellEnd"/>
      <w:r w:rsidRPr="004A14B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6f91944c-d6af-4ef1-8ebb-72a7d3f52a1b"/>
      <w:r w:rsidRPr="004A14B0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A10990" w:rsidRPr="004A14B0" w:rsidRDefault="00A10990">
      <w:pPr>
        <w:spacing w:after="0"/>
        <w:ind w:left="120"/>
        <w:rPr>
          <w:lang w:val="ru-RU"/>
        </w:rPr>
      </w:pPr>
    </w:p>
    <w:p w:rsidR="00A10990" w:rsidRPr="004A14B0" w:rsidRDefault="00A10990">
      <w:pPr>
        <w:rPr>
          <w:lang w:val="ru-RU"/>
        </w:rPr>
        <w:sectPr w:rsidR="00A10990" w:rsidRPr="004A14B0">
          <w:pgSz w:w="11906" w:h="16383"/>
          <w:pgMar w:top="1134" w:right="850" w:bottom="1134" w:left="1701" w:header="720" w:footer="720" w:gutter="0"/>
          <w:cols w:space="720"/>
        </w:sectPr>
      </w:pPr>
    </w:p>
    <w:p w:rsidR="00A10990" w:rsidRPr="004A14B0" w:rsidRDefault="004A14B0">
      <w:pPr>
        <w:spacing w:after="0" w:line="264" w:lineRule="auto"/>
        <w:ind w:left="120"/>
        <w:jc w:val="both"/>
        <w:rPr>
          <w:lang w:val="ru-RU"/>
        </w:rPr>
      </w:pPr>
      <w:bookmarkStart w:id="5" w:name="block-71414038"/>
      <w:bookmarkEnd w:id="0"/>
      <w:r w:rsidRPr="004A14B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10990" w:rsidRPr="004A14B0" w:rsidRDefault="00A10990">
      <w:pPr>
        <w:spacing w:after="0" w:line="264" w:lineRule="auto"/>
        <w:ind w:left="120"/>
        <w:jc w:val="both"/>
        <w:rPr>
          <w:lang w:val="ru-RU"/>
        </w:rPr>
      </w:pPr>
    </w:p>
    <w:p w:rsidR="00A10990" w:rsidRPr="004A14B0" w:rsidRDefault="004A14B0">
      <w:pPr>
        <w:spacing w:after="0" w:line="264" w:lineRule="auto"/>
        <w:ind w:firstLine="600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>Рабочая программа учебного курса «Геометрия»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</w:t>
      </w:r>
      <w:r w:rsidRPr="004A14B0">
        <w:rPr>
          <w:rFonts w:ascii="Times New Roman" w:hAnsi="Times New Roman"/>
          <w:color w:val="000000"/>
          <w:sz w:val="28"/>
          <w:lang w:val="ru-RU"/>
        </w:rPr>
        <w:t xml:space="preserve">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</w:t>
      </w:r>
      <w:r w:rsidRPr="004A14B0">
        <w:rPr>
          <w:rFonts w:ascii="Times New Roman" w:hAnsi="Times New Roman"/>
          <w:color w:val="000000"/>
          <w:sz w:val="28"/>
          <w:lang w:val="ru-RU"/>
        </w:rPr>
        <w:t xml:space="preserve">ого развития личности </w:t>
      </w:r>
      <w:proofErr w:type="gramStart"/>
      <w:r w:rsidRPr="004A14B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A14B0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A10990" w:rsidRPr="004A14B0" w:rsidRDefault="00A10990">
      <w:pPr>
        <w:spacing w:after="0" w:line="264" w:lineRule="auto"/>
        <w:ind w:left="120"/>
        <w:jc w:val="both"/>
        <w:rPr>
          <w:lang w:val="ru-RU"/>
        </w:rPr>
      </w:pPr>
    </w:p>
    <w:p w:rsidR="00A10990" w:rsidRPr="004A14B0" w:rsidRDefault="004A14B0">
      <w:pPr>
        <w:spacing w:after="0" w:line="264" w:lineRule="auto"/>
        <w:ind w:left="120"/>
        <w:jc w:val="both"/>
        <w:rPr>
          <w:lang w:val="ru-RU"/>
        </w:rPr>
      </w:pPr>
      <w:r w:rsidRPr="004A14B0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A10990" w:rsidRPr="004A14B0" w:rsidRDefault="00A10990">
      <w:pPr>
        <w:spacing w:after="0" w:line="264" w:lineRule="auto"/>
        <w:ind w:left="120"/>
        <w:jc w:val="both"/>
        <w:rPr>
          <w:lang w:val="ru-RU"/>
        </w:rPr>
      </w:pPr>
    </w:p>
    <w:p w:rsidR="00A10990" w:rsidRPr="004A14B0" w:rsidRDefault="004A14B0">
      <w:pPr>
        <w:spacing w:after="0" w:line="264" w:lineRule="auto"/>
        <w:ind w:firstLine="600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 xml:space="preserve">Важность учебного курса геометрии на уровне среднего общего образования обусловлена практической значимостью </w:t>
      </w:r>
      <w:proofErr w:type="spellStart"/>
      <w:r w:rsidRPr="004A14B0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4A14B0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обучения </w:t>
      </w:r>
      <w:proofErr w:type="gramStart"/>
      <w:r w:rsidRPr="004A14B0">
        <w:rPr>
          <w:rFonts w:ascii="Times New Roman" w:hAnsi="Times New Roman"/>
          <w:color w:val="000000"/>
          <w:sz w:val="28"/>
          <w:lang w:val="ru-RU"/>
        </w:rPr>
        <w:t>геометрии</w:t>
      </w:r>
      <w:proofErr w:type="gramEnd"/>
      <w:r w:rsidRPr="004A14B0">
        <w:rPr>
          <w:rFonts w:ascii="Times New Roman" w:hAnsi="Times New Roman"/>
          <w:color w:val="000000"/>
          <w:sz w:val="28"/>
          <w:lang w:val="ru-RU"/>
        </w:rPr>
        <w:t xml:space="preserve"> в направлении личност</w:t>
      </w:r>
      <w:r w:rsidRPr="004A14B0">
        <w:rPr>
          <w:rFonts w:ascii="Times New Roman" w:hAnsi="Times New Roman"/>
          <w:color w:val="000000"/>
          <w:sz w:val="28"/>
          <w:lang w:val="ru-RU"/>
        </w:rPr>
        <w:t xml:space="preserve">ного развития обучающихся, формирования функциональной математической грамотности, изучения других учебных дисциплин. </w:t>
      </w:r>
      <w:proofErr w:type="gramStart"/>
      <w:r w:rsidRPr="004A14B0">
        <w:rPr>
          <w:rFonts w:ascii="Times New Roman" w:hAnsi="Times New Roman"/>
          <w:color w:val="000000"/>
          <w:sz w:val="28"/>
          <w:lang w:val="ru-RU"/>
        </w:rPr>
        <w:t xml:space="preserve">Развитие у обучающихся правильных представлений о сущности и происхождении геометрических абстракций, соотношении реального и идеального, </w:t>
      </w:r>
      <w:r w:rsidRPr="004A14B0">
        <w:rPr>
          <w:rFonts w:ascii="Times New Roman" w:hAnsi="Times New Roman"/>
          <w:color w:val="000000"/>
          <w:sz w:val="28"/>
          <w:lang w:val="ru-RU"/>
        </w:rPr>
        <w:t>характере отражения математической наукой явлений и процессов реального мира,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учащихся, а также качеств мыш</w:t>
      </w:r>
      <w:r w:rsidRPr="004A14B0">
        <w:rPr>
          <w:rFonts w:ascii="Times New Roman" w:hAnsi="Times New Roman"/>
          <w:color w:val="000000"/>
          <w:sz w:val="28"/>
          <w:lang w:val="ru-RU"/>
        </w:rPr>
        <w:t>ления, необходимых для адаптации в современном обществе.</w:t>
      </w:r>
      <w:proofErr w:type="gramEnd"/>
    </w:p>
    <w:p w:rsidR="00A10990" w:rsidRPr="004A14B0" w:rsidRDefault="004A14B0">
      <w:pPr>
        <w:spacing w:after="0" w:line="264" w:lineRule="auto"/>
        <w:ind w:firstLine="600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 xml:space="preserve">Геометрия является одним из базовых предметов на уровне среднего общего образования, так как обеспечивает возможность изучения как дисциплин </w:t>
      </w:r>
      <w:proofErr w:type="spellStart"/>
      <w:proofErr w:type="gramStart"/>
      <w:r w:rsidRPr="004A14B0"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spellEnd"/>
      <w:proofErr w:type="gramEnd"/>
      <w:r w:rsidRPr="004A14B0">
        <w:rPr>
          <w:rFonts w:ascii="Times New Roman" w:hAnsi="Times New Roman"/>
          <w:color w:val="000000"/>
          <w:sz w:val="28"/>
          <w:lang w:val="ru-RU"/>
        </w:rPr>
        <w:t xml:space="preserve"> направленности, так и гуманитарной. </w:t>
      </w:r>
    </w:p>
    <w:p w:rsidR="00A10990" w:rsidRPr="004A14B0" w:rsidRDefault="004A14B0">
      <w:pPr>
        <w:spacing w:after="0" w:line="264" w:lineRule="auto"/>
        <w:ind w:firstLine="600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>Л</w:t>
      </w:r>
      <w:r w:rsidRPr="004A14B0">
        <w:rPr>
          <w:rFonts w:ascii="Times New Roman" w:hAnsi="Times New Roman"/>
          <w:color w:val="000000"/>
          <w:sz w:val="28"/>
          <w:lang w:val="ru-RU"/>
        </w:rPr>
        <w:t xml:space="preserve">огическое мышление, формируемое при изучении </w:t>
      </w:r>
      <w:proofErr w:type="gramStart"/>
      <w:r w:rsidRPr="004A14B0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4A14B0">
        <w:rPr>
          <w:rFonts w:ascii="Times New Roman" w:hAnsi="Times New Roman"/>
          <w:color w:val="000000"/>
          <w:sz w:val="28"/>
          <w:lang w:val="ru-RU"/>
        </w:rPr>
        <w:t xml:space="preserve"> понятийных основ геометрии и построении цепочки логических утверждений в ходе решения геометрических задач, умение выдвигать и опровергать гипотезы непосредственно используются при решении задач </w:t>
      </w:r>
      <w:proofErr w:type="spellStart"/>
      <w:r w:rsidRPr="004A14B0">
        <w:rPr>
          <w:rFonts w:ascii="Times New Roman" w:hAnsi="Times New Roman"/>
          <w:color w:val="000000"/>
          <w:sz w:val="28"/>
          <w:lang w:val="ru-RU"/>
        </w:rPr>
        <w:t>ест</w:t>
      </w:r>
      <w:r w:rsidRPr="004A14B0">
        <w:rPr>
          <w:rFonts w:ascii="Times New Roman" w:hAnsi="Times New Roman"/>
          <w:color w:val="000000"/>
          <w:sz w:val="28"/>
          <w:lang w:val="ru-RU"/>
        </w:rPr>
        <w:t>ественно-научного</w:t>
      </w:r>
      <w:proofErr w:type="spellEnd"/>
      <w:r w:rsidRPr="004A14B0">
        <w:rPr>
          <w:rFonts w:ascii="Times New Roman" w:hAnsi="Times New Roman"/>
          <w:color w:val="000000"/>
          <w:sz w:val="28"/>
          <w:lang w:val="ru-RU"/>
        </w:rPr>
        <w:t xml:space="preserve"> цикла, в частности из курса физики.</w:t>
      </w:r>
    </w:p>
    <w:p w:rsidR="00A10990" w:rsidRPr="004A14B0" w:rsidRDefault="004A14B0">
      <w:pPr>
        <w:spacing w:after="0" w:line="264" w:lineRule="auto"/>
        <w:ind w:firstLine="600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>Умение ориентироваться в пространстве играет существенную роль во всех областях деятельности человека. Ориентация человека во времени и пространстве ― необходимое условие его социального бытия, форма от</w:t>
      </w:r>
      <w:r w:rsidRPr="004A14B0">
        <w:rPr>
          <w:rFonts w:ascii="Times New Roman" w:hAnsi="Times New Roman"/>
          <w:color w:val="000000"/>
          <w:sz w:val="28"/>
          <w:lang w:val="ru-RU"/>
        </w:rPr>
        <w:t xml:space="preserve">ражения окружающего мира, условие успешного познания и активного преобразования действительности. </w:t>
      </w:r>
      <w:proofErr w:type="gramStart"/>
      <w:r w:rsidRPr="004A14B0">
        <w:rPr>
          <w:rFonts w:ascii="Times New Roman" w:hAnsi="Times New Roman"/>
          <w:color w:val="000000"/>
          <w:sz w:val="28"/>
          <w:lang w:val="ru-RU"/>
        </w:rPr>
        <w:t xml:space="preserve">Оперирование пространственными образами объединяет разные виды учебной и трудовой деятельности, </w:t>
      </w:r>
      <w:r w:rsidRPr="004A14B0">
        <w:rPr>
          <w:rFonts w:ascii="Times New Roman" w:hAnsi="Times New Roman"/>
          <w:color w:val="000000"/>
          <w:sz w:val="28"/>
          <w:lang w:val="ru-RU"/>
        </w:rPr>
        <w:lastRenderedPageBreak/>
        <w:t>является одним из профессионально важных качеств, поэтому акту</w:t>
      </w:r>
      <w:r w:rsidRPr="004A14B0">
        <w:rPr>
          <w:rFonts w:ascii="Times New Roman" w:hAnsi="Times New Roman"/>
          <w:color w:val="000000"/>
          <w:sz w:val="28"/>
          <w:lang w:val="ru-RU"/>
        </w:rPr>
        <w:t xml:space="preserve">альна задача формирования у обучающихся пространственного мышления как разновидности образного мышления ― существенного компонента в подготовке к практической деятельности по многим направлениям. </w:t>
      </w:r>
      <w:proofErr w:type="gramEnd"/>
    </w:p>
    <w:p w:rsidR="00A10990" w:rsidRPr="004A14B0" w:rsidRDefault="004A14B0">
      <w:pPr>
        <w:spacing w:after="0" w:line="264" w:lineRule="auto"/>
        <w:ind w:firstLine="600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>Цель освоения программы учебного курса «Геометрия» на базов</w:t>
      </w:r>
      <w:r w:rsidRPr="004A14B0">
        <w:rPr>
          <w:rFonts w:ascii="Times New Roman" w:hAnsi="Times New Roman"/>
          <w:color w:val="000000"/>
          <w:sz w:val="28"/>
          <w:lang w:val="ru-RU"/>
        </w:rPr>
        <w:t>ом уровне обучения – общеобразовательное и общекультурное развитие обучающихся через обеспечение возможности приобретения и использования систематических геометрических знаний и действий, специфичных геометрии, возможности успешного продолжения образования</w:t>
      </w:r>
      <w:r w:rsidRPr="004A14B0">
        <w:rPr>
          <w:rFonts w:ascii="Times New Roman" w:hAnsi="Times New Roman"/>
          <w:color w:val="000000"/>
          <w:sz w:val="28"/>
          <w:lang w:val="ru-RU"/>
        </w:rPr>
        <w:t xml:space="preserve"> по специальностям, не связанным с прикладным использованием геометрии.</w:t>
      </w:r>
    </w:p>
    <w:p w:rsidR="00A10990" w:rsidRPr="004A14B0" w:rsidRDefault="004A14B0">
      <w:pPr>
        <w:spacing w:after="0" w:line="264" w:lineRule="auto"/>
        <w:ind w:firstLine="600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>Программа по геометрии на базовом уровне предназначена для обучающихся средней школы, не испытывавших значительных затруднений на уровне основного общего образования. Таким образом, об</w:t>
      </w:r>
      <w:r w:rsidRPr="004A14B0">
        <w:rPr>
          <w:rFonts w:ascii="Times New Roman" w:hAnsi="Times New Roman"/>
          <w:color w:val="000000"/>
          <w:sz w:val="28"/>
          <w:lang w:val="ru-RU"/>
        </w:rPr>
        <w:t>учающиеся на базовом уровне должны освоить общие математические умения, связанные со спецификой геометрии и необходимые для жизни в современном обществе. Кроме этого, они имеют возможность изучить геометрию более глубоко, если в дальнейшем возникнет необхо</w:t>
      </w:r>
      <w:r w:rsidRPr="004A14B0">
        <w:rPr>
          <w:rFonts w:ascii="Times New Roman" w:hAnsi="Times New Roman"/>
          <w:color w:val="000000"/>
          <w:sz w:val="28"/>
          <w:lang w:val="ru-RU"/>
        </w:rPr>
        <w:t>димость в геометрических знаниях в профессиональной деятельности.</w:t>
      </w:r>
    </w:p>
    <w:p w:rsidR="00A10990" w:rsidRPr="004A14B0" w:rsidRDefault="004A14B0">
      <w:pPr>
        <w:spacing w:after="0" w:line="264" w:lineRule="auto"/>
        <w:ind w:firstLine="600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 xml:space="preserve">Достижение цели освоения программы обеспечивается решением соответствующих задач. Приоритетными задачами освоения курса «Геометрии» на базовом уровне в 10―11 классах являются: </w:t>
      </w:r>
    </w:p>
    <w:p w:rsidR="00A10990" w:rsidRPr="004A14B0" w:rsidRDefault="004A14B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 xml:space="preserve">формирование </w:t>
      </w:r>
      <w:r w:rsidRPr="004A14B0">
        <w:rPr>
          <w:rFonts w:ascii="Times New Roman" w:hAnsi="Times New Roman"/>
          <w:color w:val="000000"/>
          <w:sz w:val="28"/>
          <w:lang w:val="ru-RU"/>
        </w:rPr>
        <w:t>представления о геометрии как части мировой культуры и осознание её взаимосвязи с окружающим миром;</w:t>
      </w:r>
    </w:p>
    <w:p w:rsidR="00A10990" w:rsidRPr="004A14B0" w:rsidRDefault="004A14B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>формирование представления о многогранниках и телах вращения как о важнейших математических моделях, позволяющих описывать и изучать разные явления окружающ</w:t>
      </w:r>
      <w:r w:rsidRPr="004A14B0">
        <w:rPr>
          <w:rFonts w:ascii="Times New Roman" w:hAnsi="Times New Roman"/>
          <w:color w:val="000000"/>
          <w:sz w:val="28"/>
          <w:lang w:val="ru-RU"/>
        </w:rPr>
        <w:t xml:space="preserve">его мира; </w:t>
      </w:r>
    </w:p>
    <w:p w:rsidR="00A10990" w:rsidRPr="004A14B0" w:rsidRDefault="004A14B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 xml:space="preserve">формирование умения распознавать на чертежах, моделях и в реальном мире многогранники и тела вращения; </w:t>
      </w:r>
    </w:p>
    <w:p w:rsidR="00A10990" w:rsidRPr="004A14B0" w:rsidRDefault="004A14B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 xml:space="preserve">овладение методами решения задач на построения на изображениях пространственных фигур; </w:t>
      </w:r>
    </w:p>
    <w:p w:rsidR="00A10990" w:rsidRPr="004A14B0" w:rsidRDefault="004A14B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>формирование умения оперировать основными понятиями о</w:t>
      </w:r>
      <w:r w:rsidRPr="004A14B0">
        <w:rPr>
          <w:rFonts w:ascii="Times New Roman" w:hAnsi="Times New Roman"/>
          <w:color w:val="000000"/>
          <w:sz w:val="28"/>
          <w:lang w:val="ru-RU"/>
        </w:rPr>
        <w:t xml:space="preserve"> многогранниках и телах вращения и их основными свойствами;</w:t>
      </w:r>
    </w:p>
    <w:p w:rsidR="00A10990" w:rsidRPr="004A14B0" w:rsidRDefault="004A14B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>овладение алгоритмами решения основных типов задач; формирование умения проводить несложные доказательные рассуждения в ходе решения стереометрических задач и задач с практическим содержанием;</w:t>
      </w:r>
    </w:p>
    <w:p w:rsidR="00A10990" w:rsidRPr="004A14B0" w:rsidRDefault="004A14B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>раз</w:t>
      </w:r>
      <w:r w:rsidRPr="004A14B0">
        <w:rPr>
          <w:rFonts w:ascii="Times New Roman" w:hAnsi="Times New Roman"/>
          <w:color w:val="000000"/>
          <w:sz w:val="28"/>
          <w:lang w:val="ru-RU"/>
        </w:rPr>
        <w:t>витие интеллектуальных и творческих способностей обучающихся, познавательной активности, исследовательских умений, критичности мышления;</w:t>
      </w:r>
    </w:p>
    <w:p w:rsidR="00A10990" w:rsidRPr="004A14B0" w:rsidRDefault="004A14B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формирование функциональной грамотности, релевантной геометрии: умение распознавать проявления геометрических понятий, </w:t>
      </w:r>
      <w:r w:rsidRPr="004A14B0">
        <w:rPr>
          <w:rFonts w:ascii="Times New Roman" w:hAnsi="Times New Roman"/>
          <w:color w:val="000000"/>
          <w:sz w:val="28"/>
          <w:lang w:val="ru-RU"/>
        </w:rPr>
        <w:t xml:space="preserve">объектов и закономерностей в реальных жизненных ситуациях и при изучении других учебных предметов, проявления зависимостей и закономерностей, формулировать их на языке геометрии и создавать геометрические модели, применять освоенный геометрический аппарат </w:t>
      </w:r>
      <w:r w:rsidRPr="004A14B0">
        <w:rPr>
          <w:rFonts w:ascii="Times New Roman" w:hAnsi="Times New Roman"/>
          <w:color w:val="000000"/>
          <w:sz w:val="28"/>
          <w:lang w:val="ru-RU"/>
        </w:rPr>
        <w:t>для решения практико-ориентированных задач, интерпретировать и оценивать полученные результаты.</w:t>
      </w:r>
    </w:p>
    <w:p w:rsidR="00A10990" w:rsidRPr="004A14B0" w:rsidRDefault="004A14B0">
      <w:pPr>
        <w:spacing w:after="0" w:line="264" w:lineRule="auto"/>
        <w:ind w:firstLine="600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>Отличительной особенностью программы является включение в курс стереометрии в начале его изучения задач, решаемых на уровне интуитивного познания, и определённы</w:t>
      </w:r>
      <w:r w:rsidRPr="004A14B0">
        <w:rPr>
          <w:rFonts w:ascii="Times New Roman" w:hAnsi="Times New Roman"/>
          <w:color w:val="000000"/>
          <w:sz w:val="28"/>
          <w:lang w:val="ru-RU"/>
        </w:rPr>
        <w:t xml:space="preserve">м образом организованная работа над ними, что способствуют развитию логического и пространственного мышления, стимулирует протекание интуитивных процессов, мотивирует к дальнейшему изучению предмета. </w:t>
      </w:r>
    </w:p>
    <w:p w:rsidR="00A10990" w:rsidRPr="004A14B0" w:rsidRDefault="004A14B0">
      <w:pPr>
        <w:spacing w:after="0" w:line="264" w:lineRule="auto"/>
        <w:ind w:firstLine="600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>Предпочтение отдаётся наглядно-конструктивному методу о</w:t>
      </w:r>
      <w:r w:rsidRPr="004A14B0">
        <w:rPr>
          <w:rFonts w:ascii="Times New Roman" w:hAnsi="Times New Roman"/>
          <w:color w:val="000000"/>
          <w:sz w:val="28"/>
          <w:lang w:val="ru-RU"/>
        </w:rPr>
        <w:t>бучения, то есть теоретические знания имеют в своей основе чувственность предметно-практической деятельности. Развитие пространственных представлений у учащихся в курсе стереометрии проводится за счёт решения задач на создание пространственных образов и за</w:t>
      </w:r>
      <w:r w:rsidRPr="004A14B0">
        <w:rPr>
          <w:rFonts w:ascii="Times New Roman" w:hAnsi="Times New Roman"/>
          <w:color w:val="000000"/>
          <w:sz w:val="28"/>
          <w:lang w:val="ru-RU"/>
        </w:rPr>
        <w:t xml:space="preserve">дач на оперирование пространственными образами. Создание образа проводится с опорой на наглядность, а оперирование образом – в условиях отвлечения от наглядности, мысленного изменения его исходного содержания. </w:t>
      </w:r>
    </w:p>
    <w:p w:rsidR="00A10990" w:rsidRPr="004A14B0" w:rsidRDefault="004A14B0">
      <w:pPr>
        <w:spacing w:after="0" w:line="264" w:lineRule="auto"/>
        <w:ind w:firstLine="600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>Основные содержательные линии курса «Геометри</w:t>
      </w:r>
      <w:r w:rsidRPr="004A14B0">
        <w:rPr>
          <w:rFonts w:ascii="Times New Roman" w:hAnsi="Times New Roman"/>
          <w:color w:val="000000"/>
          <w:sz w:val="28"/>
          <w:lang w:val="ru-RU"/>
        </w:rPr>
        <w:t>и» в 10–11 классах: «Многогранники», «Прямые и плоскости в пространстве», «Тела вращения», «Векторы и координаты в пространстве». Формирование логических умений распределяется не только по содержательным линиям, но и по годам обучения на уровне среднего об</w:t>
      </w:r>
      <w:r w:rsidRPr="004A14B0">
        <w:rPr>
          <w:rFonts w:ascii="Times New Roman" w:hAnsi="Times New Roman"/>
          <w:color w:val="000000"/>
          <w:sz w:val="28"/>
          <w:lang w:val="ru-RU"/>
        </w:rPr>
        <w:t>щего образования.</w:t>
      </w:r>
    </w:p>
    <w:p w:rsidR="00A10990" w:rsidRPr="004A14B0" w:rsidRDefault="004A14B0">
      <w:pPr>
        <w:spacing w:after="0" w:line="264" w:lineRule="auto"/>
        <w:ind w:firstLine="600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 xml:space="preserve">Содержание образования, соответствующее предметным результатам освоения рабочей программы, распределённым по годам обучения, структурировано таким образом, чтобы овладение геометрическими понятиями и навыками осуществлялось </w:t>
      </w:r>
      <w:r w:rsidRPr="004A14B0">
        <w:rPr>
          <w:rFonts w:ascii="Times New Roman" w:hAnsi="Times New Roman"/>
          <w:color w:val="000000"/>
          <w:sz w:val="28"/>
          <w:lang w:val="ru-RU"/>
        </w:rPr>
        <w:t>последовательно и поступательно, с соблюдением принципа преемственности, чтобы новые знания включались в общую систему геометрических представлений обучающихся, расширяя и углубляя её, образуя прочные множественные связи.</w:t>
      </w:r>
    </w:p>
    <w:p w:rsidR="00A10990" w:rsidRPr="004A14B0" w:rsidRDefault="00A10990">
      <w:pPr>
        <w:spacing w:after="0" w:line="264" w:lineRule="auto"/>
        <w:ind w:left="120"/>
        <w:jc w:val="both"/>
        <w:rPr>
          <w:lang w:val="ru-RU"/>
        </w:rPr>
      </w:pPr>
    </w:p>
    <w:p w:rsidR="00A10990" w:rsidRPr="004A14B0" w:rsidRDefault="004A14B0">
      <w:pPr>
        <w:spacing w:after="0" w:line="264" w:lineRule="auto"/>
        <w:ind w:left="120"/>
        <w:jc w:val="both"/>
        <w:rPr>
          <w:lang w:val="ru-RU"/>
        </w:rPr>
      </w:pPr>
      <w:bookmarkStart w:id="6" w:name="_Toc118726595"/>
      <w:bookmarkEnd w:id="6"/>
      <w:r w:rsidRPr="004A14B0">
        <w:rPr>
          <w:rFonts w:ascii="Times New Roman" w:hAnsi="Times New Roman"/>
          <w:b/>
          <w:color w:val="000000"/>
          <w:sz w:val="28"/>
          <w:lang w:val="ru-RU"/>
        </w:rPr>
        <w:t>МЕСТО УЧЕБНОГО КУРСА В УЧЕБНОМ ПЛ</w:t>
      </w:r>
      <w:r w:rsidRPr="004A14B0">
        <w:rPr>
          <w:rFonts w:ascii="Times New Roman" w:hAnsi="Times New Roman"/>
          <w:b/>
          <w:color w:val="000000"/>
          <w:sz w:val="28"/>
          <w:lang w:val="ru-RU"/>
        </w:rPr>
        <w:t>АНЕ</w:t>
      </w:r>
    </w:p>
    <w:p w:rsidR="00A10990" w:rsidRPr="004A14B0" w:rsidRDefault="00A10990">
      <w:pPr>
        <w:spacing w:after="0" w:line="264" w:lineRule="auto"/>
        <w:ind w:left="120"/>
        <w:jc w:val="both"/>
        <w:rPr>
          <w:lang w:val="ru-RU"/>
        </w:rPr>
      </w:pPr>
    </w:p>
    <w:p w:rsidR="00A10990" w:rsidRPr="004A14B0" w:rsidRDefault="004A14B0">
      <w:pPr>
        <w:spacing w:after="0" w:line="264" w:lineRule="auto"/>
        <w:ind w:firstLine="600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>На изучение геометрии отводится 2 часа в неделю в 10 классе и 1 час в неделю в 11 классе, всего за два года обучения - 102 учебных часа.</w:t>
      </w:r>
    </w:p>
    <w:p w:rsidR="00A10990" w:rsidRPr="004A14B0" w:rsidRDefault="00A10990">
      <w:pPr>
        <w:rPr>
          <w:lang w:val="ru-RU"/>
        </w:rPr>
        <w:sectPr w:rsidR="00A10990" w:rsidRPr="004A14B0">
          <w:pgSz w:w="11906" w:h="16383"/>
          <w:pgMar w:top="1134" w:right="850" w:bottom="1134" w:left="1701" w:header="720" w:footer="720" w:gutter="0"/>
          <w:cols w:space="720"/>
        </w:sectPr>
      </w:pPr>
    </w:p>
    <w:p w:rsidR="00A10990" w:rsidRPr="004A14B0" w:rsidRDefault="004A14B0">
      <w:pPr>
        <w:spacing w:after="0" w:line="264" w:lineRule="auto"/>
        <w:ind w:left="120"/>
        <w:jc w:val="both"/>
        <w:rPr>
          <w:lang w:val="ru-RU"/>
        </w:rPr>
      </w:pPr>
      <w:bookmarkStart w:id="7" w:name="_Toc118726599"/>
      <w:bookmarkStart w:id="8" w:name="block-71414035"/>
      <w:bookmarkEnd w:id="5"/>
      <w:bookmarkEnd w:id="7"/>
      <w:r w:rsidRPr="004A14B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:rsidR="00A10990" w:rsidRPr="004A14B0" w:rsidRDefault="00A10990">
      <w:pPr>
        <w:spacing w:after="0" w:line="264" w:lineRule="auto"/>
        <w:ind w:left="120"/>
        <w:jc w:val="both"/>
        <w:rPr>
          <w:lang w:val="ru-RU"/>
        </w:rPr>
      </w:pPr>
    </w:p>
    <w:p w:rsidR="00A10990" w:rsidRPr="004A14B0" w:rsidRDefault="004A14B0">
      <w:pPr>
        <w:spacing w:after="0" w:line="264" w:lineRule="auto"/>
        <w:ind w:left="120"/>
        <w:jc w:val="both"/>
        <w:rPr>
          <w:lang w:val="ru-RU"/>
        </w:rPr>
      </w:pPr>
      <w:bookmarkStart w:id="9" w:name="_Toc118726600"/>
      <w:bookmarkEnd w:id="9"/>
      <w:r w:rsidRPr="004A14B0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A10990" w:rsidRPr="004A14B0" w:rsidRDefault="00A10990">
      <w:pPr>
        <w:spacing w:after="0" w:line="264" w:lineRule="auto"/>
        <w:ind w:left="120"/>
        <w:jc w:val="both"/>
        <w:rPr>
          <w:lang w:val="ru-RU"/>
        </w:rPr>
      </w:pPr>
    </w:p>
    <w:p w:rsidR="00A10990" w:rsidRPr="004A14B0" w:rsidRDefault="004A14B0">
      <w:pPr>
        <w:spacing w:after="0" w:line="264" w:lineRule="auto"/>
        <w:ind w:firstLine="600"/>
        <w:jc w:val="both"/>
        <w:rPr>
          <w:lang w:val="ru-RU"/>
        </w:rPr>
      </w:pPr>
      <w:r w:rsidRPr="004A14B0">
        <w:rPr>
          <w:rFonts w:ascii="Times New Roman" w:hAnsi="Times New Roman"/>
          <w:b/>
          <w:color w:val="000000"/>
          <w:sz w:val="28"/>
          <w:lang w:val="ru-RU"/>
        </w:rPr>
        <w:t>Прямые и плоскости в пространстве</w:t>
      </w:r>
    </w:p>
    <w:p w:rsidR="00A10990" w:rsidRPr="004A14B0" w:rsidRDefault="004A14B0">
      <w:pPr>
        <w:spacing w:after="0" w:line="264" w:lineRule="auto"/>
        <w:ind w:firstLine="600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>Основные понятия стереометрии. Точка,</w:t>
      </w:r>
      <w:r w:rsidRPr="004A14B0">
        <w:rPr>
          <w:rFonts w:ascii="Times New Roman" w:hAnsi="Times New Roman"/>
          <w:color w:val="000000"/>
          <w:sz w:val="28"/>
          <w:lang w:val="ru-RU"/>
        </w:rPr>
        <w:t xml:space="preserve"> прямая, плоскость, пространство. Понятие об аксиоматическом построении стереометрии: аксиомы стереометрии и следствия из них.</w:t>
      </w:r>
    </w:p>
    <w:p w:rsidR="00A10990" w:rsidRPr="004A14B0" w:rsidRDefault="004A14B0">
      <w:pPr>
        <w:spacing w:after="0" w:line="264" w:lineRule="auto"/>
        <w:ind w:firstLine="600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 xml:space="preserve">Взаимное расположение </w:t>
      </w:r>
      <w:proofErr w:type="gramStart"/>
      <w:r w:rsidRPr="004A14B0">
        <w:rPr>
          <w:rFonts w:ascii="Times New Roman" w:hAnsi="Times New Roman"/>
          <w:color w:val="000000"/>
          <w:sz w:val="28"/>
          <w:lang w:val="ru-RU"/>
        </w:rPr>
        <w:t>прямых</w:t>
      </w:r>
      <w:proofErr w:type="gramEnd"/>
      <w:r w:rsidRPr="004A14B0">
        <w:rPr>
          <w:rFonts w:ascii="Times New Roman" w:hAnsi="Times New Roman"/>
          <w:color w:val="000000"/>
          <w:sz w:val="28"/>
          <w:lang w:val="ru-RU"/>
        </w:rPr>
        <w:t xml:space="preserve"> в пространстве: пересекающиеся, параллельные и скрещивающиеся прямые. </w:t>
      </w:r>
      <w:proofErr w:type="gramStart"/>
      <w:r w:rsidRPr="004A14B0">
        <w:rPr>
          <w:rFonts w:ascii="Times New Roman" w:hAnsi="Times New Roman"/>
          <w:color w:val="000000"/>
          <w:sz w:val="28"/>
          <w:lang w:val="ru-RU"/>
        </w:rPr>
        <w:t>Параллельность прямых и плоско</w:t>
      </w:r>
      <w:r w:rsidRPr="004A14B0">
        <w:rPr>
          <w:rFonts w:ascii="Times New Roman" w:hAnsi="Times New Roman"/>
          <w:color w:val="000000"/>
          <w:sz w:val="28"/>
          <w:lang w:val="ru-RU"/>
        </w:rPr>
        <w:t>стей в пространстве: параллельные прямые в пространстве; параллельность трёх прямых; параллельность прямой и плоскости.</w:t>
      </w:r>
      <w:proofErr w:type="gramEnd"/>
      <w:r w:rsidRPr="004A14B0">
        <w:rPr>
          <w:rFonts w:ascii="Times New Roman" w:hAnsi="Times New Roman"/>
          <w:color w:val="000000"/>
          <w:sz w:val="28"/>
          <w:lang w:val="ru-RU"/>
        </w:rPr>
        <w:t xml:space="preserve"> Углы с </w:t>
      </w:r>
      <w:proofErr w:type="spellStart"/>
      <w:r w:rsidRPr="004A14B0">
        <w:rPr>
          <w:rFonts w:ascii="Times New Roman" w:hAnsi="Times New Roman"/>
          <w:color w:val="000000"/>
          <w:sz w:val="28"/>
          <w:lang w:val="ru-RU"/>
        </w:rPr>
        <w:t>сонаправленными</w:t>
      </w:r>
      <w:proofErr w:type="spellEnd"/>
      <w:r w:rsidRPr="004A14B0">
        <w:rPr>
          <w:rFonts w:ascii="Times New Roman" w:hAnsi="Times New Roman"/>
          <w:color w:val="000000"/>
          <w:sz w:val="28"/>
          <w:lang w:val="ru-RU"/>
        </w:rPr>
        <w:t xml:space="preserve"> сторонами; угол </w:t>
      </w:r>
      <w:proofErr w:type="gramStart"/>
      <w:r w:rsidRPr="004A14B0">
        <w:rPr>
          <w:rFonts w:ascii="Times New Roman" w:hAnsi="Times New Roman"/>
          <w:color w:val="000000"/>
          <w:sz w:val="28"/>
          <w:lang w:val="ru-RU"/>
        </w:rPr>
        <w:t>между</w:t>
      </w:r>
      <w:proofErr w:type="gramEnd"/>
      <w:r w:rsidRPr="004A14B0">
        <w:rPr>
          <w:rFonts w:ascii="Times New Roman" w:hAnsi="Times New Roman"/>
          <w:color w:val="000000"/>
          <w:sz w:val="28"/>
          <w:lang w:val="ru-RU"/>
        </w:rPr>
        <w:t xml:space="preserve"> прямыми в пространстве. Параллельность плоскостей: параллельные плоскости; свойства паралле</w:t>
      </w:r>
      <w:r w:rsidRPr="004A14B0">
        <w:rPr>
          <w:rFonts w:ascii="Times New Roman" w:hAnsi="Times New Roman"/>
          <w:color w:val="000000"/>
          <w:sz w:val="28"/>
          <w:lang w:val="ru-RU"/>
        </w:rPr>
        <w:t>льных плоскостей. Простейшие пространственные фигуры на плоскости: тетраэдр, куб, параллелепипед; построение сечений.</w:t>
      </w:r>
    </w:p>
    <w:p w:rsidR="00A10990" w:rsidRPr="004A14B0" w:rsidRDefault="004A14B0">
      <w:pPr>
        <w:spacing w:after="0" w:line="264" w:lineRule="auto"/>
        <w:ind w:firstLine="600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>Перпендикулярность прямой и плоскости: перпендикулярные прямые в пространстве, прямые параллельные и перпендикулярные к плоскости, признак</w:t>
      </w:r>
      <w:r w:rsidRPr="004A14B0">
        <w:rPr>
          <w:rFonts w:ascii="Times New Roman" w:hAnsi="Times New Roman"/>
          <w:color w:val="000000"/>
          <w:sz w:val="28"/>
          <w:lang w:val="ru-RU"/>
        </w:rPr>
        <w:t xml:space="preserve"> перпендикулярности прямой и плоскости, теорема о прямой перпендикулярной плоскости. Углы в пространстве: угол между прямой и плоскостью; двугранный угол, линейный угол двугранного угла. Перпендикуляр и наклонные: расстояние от точки до плоскости, расстоян</w:t>
      </w:r>
      <w:r w:rsidRPr="004A14B0">
        <w:rPr>
          <w:rFonts w:ascii="Times New Roman" w:hAnsi="Times New Roman"/>
          <w:color w:val="000000"/>
          <w:sz w:val="28"/>
          <w:lang w:val="ru-RU"/>
        </w:rPr>
        <w:t xml:space="preserve">ие от прямой до плоскости, проекция фигуры на плоскость. Перпендикулярность плоскостей: признак перпендикулярности двух плоскостей. Теорема о трёх перпендикулярах. </w:t>
      </w:r>
    </w:p>
    <w:p w:rsidR="00A10990" w:rsidRPr="004A14B0" w:rsidRDefault="004A14B0">
      <w:pPr>
        <w:spacing w:after="0" w:line="264" w:lineRule="auto"/>
        <w:ind w:firstLine="600"/>
        <w:jc w:val="both"/>
        <w:rPr>
          <w:lang w:val="ru-RU"/>
        </w:rPr>
      </w:pPr>
      <w:r w:rsidRPr="004A14B0">
        <w:rPr>
          <w:rFonts w:ascii="Times New Roman" w:hAnsi="Times New Roman"/>
          <w:b/>
          <w:color w:val="000000"/>
          <w:sz w:val="28"/>
          <w:lang w:val="ru-RU"/>
        </w:rPr>
        <w:t>Многогранники</w:t>
      </w:r>
    </w:p>
    <w:p w:rsidR="00A10990" w:rsidRPr="004A14B0" w:rsidRDefault="004A14B0">
      <w:pPr>
        <w:spacing w:after="0" w:line="264" w:lineRule="auto"/>
        <w:ind w:firstLine="600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>Понятие многогранника, основные элементы многогранника, выпуклые и невыпуклые</w:t>
      </w:r>
      <w:r w:rsidRPr="004A14B0">
        <w:rPr>
          <w:rFonts w:ascii="Times New Roman" w:hAnsi="Times New Roman"/>
          <w:color w:val="000000"/>
          <w:sz w:val="28"/>
          <w:lang w:val="ru-RU"/>
        </w:rPr>
        <w:t xml:space="preserve"> многогранники; развёртка многогранника. Призма: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4A14B0">
        <w:rPr>
          <w:rFonts w:ascii="Times New Roman" w:hAnsi="Times New Roman"/>
          <w:i/>
          <w:color w:val="000000"/>
          <w:sz w:val="28"/>
          <w:lang w:val="ru-RU"/>
        </w:rPr>
        <w:t>-</w:t>
      </w:r>
      <w:r w:rsidRPr="004A14B0">
        <w:rPr>
          <w:rFonts w:ascii="Times New Roman" w:hAnsi="Times New Roman"/>
          <w:color w:val="000000"/>
          <w:sz w:val="28"/>
          <w:lang w:val="ru-RU"/>
        </w:rPr>
        <w:t xml:space="preserve">угольная призма; грани и основания призмы; прямая и наклонная призмы; боковая и полная поверхность призмы. Параллелепипед, прямоугольный параллелепипед и его свойства. Пирамида: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4A14B0">
        <w:rPr>
          <w:rFonts w:ascii="Times New Roman" w:hAnsi="Times New Roman"/>
          <w:color w:val="000000"/>
          <w:sz w:val="28"/>
          <w:lang w:val="ru-RU"/>
        </w:rPr>
        <w:t xml:space="preserve">-угольная пирамида, грани </w:t>
      </w:r>
      <w:r w:rsidRPr="004A14B0">
        <w:rPr>
          <w:rFonts w:ascii="Times New Roman" w:hAnsi="Times New Roman"/>
          <w:color w:val="000000"/>
          <w:sz w:val="28"/>
          <w:lang w:val="ru-RU"/>
        </w:rPr>
        <w:t xml:space="preserve">и основание пирамиды; боковая и полная поверхность пирамиды; правильная и усечённая пирамида. Элементы призмы и пирамиды. Правильные многогранники: понятие правильного многогранника; правильная призма и правильная пирамида; правильная треугольная пирамида </w:t>
      </w:r>
      <w:r w:rsidRPr="004A14B0">
        <w:rPr>
          <w:rFonts w:ascii="Times New Roman" w:hAnsi="Times New Roman"/>
          <w:color w:val="000000"/>
          <w:sz w:val="28"/>
          <w:lang w:val="ru-RU"/>
        </w:rPr>
        <w:t>и правильный тетраэдр; куб. Представление о правильных многогранниках: октаэдр, додекаэдр и икосаэдр. Сечения призмы и пирамиды.</w:t>
      </w:r>
    </w:p>
    <w:p w:rsidR="00A10990" w:rsidRPr="004A14B0" w:rsidRDefault="004A14B0">
      <w:pPr>
        <w:spacing w:after="0" w:line="264" w:lineRule="auto"/>
        <w:ind w:firstLine="600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>Симметрия в пространстве: симметрия относительно точки, прямой, плоскости. Элементы симметрии в пирамидах, параллелепипедах, пр</w:t>
      </w:r>
      <w:r w:rsidRPr="004A14B0">
        <w:rPr>
          <w:rFonts w:ascii="Times New Roman" w:hAnsi="Times New Roman"/>
          <w:color w:val="000000"/>
          <w:sz w:val="28"/>
          <w:lang w:val="ru-RU"/>
        </w:rPr>
        <w:t>авильных многогранниках.</w:t>
      </w:r>
    </w:p>
    <w:p w:rsidR="00A10990" w:rsidRPr="004A14B0" w:rsidRDefault="004A14B0">
      <w:pPr>
        <w:spacing w:after="0" w:line="264" w:lineRule="auto"/>
        <w:ind w:firstLine="600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Вычисление элементов многогранников: рёбра, диагонали, углы. Площадь боковой поверхности и полной поверхности прямой призмы, площадь оснований, теорема о боковой поверхности прямой призмы. Площадь боковой поверхности и поверхности </w:t>
      </w:r>
      <w:r w:rsidRPr="004A14B0">
        <w:rPr>
          <w:rFonts w:ascii="Times New Roman" w:hAnsi="Times New Roman"/>
          <w:color w:val="000000"/>
          <w:sz w:val="28"/>
          <w:lang w:val="ru-RU"/>
        </w:rPr>
        <w:t xml:space="preserve">правильной пирамиды, теорема о площади усечённой пирамиды. Понятие об объёме. Объём пирамиды, призмы. </w:t>
      </w:r>
    </w:p>
    <w:p w:rsidR="00A10990" w:rsidRPr="004A14B0" w:rsidRDefault="004A14B0">
      <w:pPr>
        <w:spacing w:after="0" w:line="264" w:lineRule="auto"/>
        <w:ind w:firstLine="600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>Подобные тела в пространстве. Соотношения между площадями поверхностей, объёмами подобных тел.</w:t>
      </w:r>
    </w:p>
    <w:p w:rsidR="00A10990" w:rsidRPr="004A14B0" w:rsidRDefault="00A10990">
      <w:pPr>
        <w:spacing w:after="0" w:line="264" w:lineRule="auto"/>
        <w:ind w:left="120"/>
        <w:jc w:val="both"/>
        <w:rPr>
          <w:lang w:val="ru-RU"/>
        </w:rPr>
      </w:pPr>
    </w:p>
    <w:p w:rsidR="00A10990" w:rsidRPr="004A14B0" w:rsidRDefault="004A14B0">
      <w:pPr>
        <w:spacing w:after="0" w:line="264" w:lineRule="auto"/>
        <w:ind w:left="120"/>
        <w:jc w:val="both"/>
        <w:rPr>
          <w:lang w:val="ru-RU"/>
        </w:rPr>
      </w:pPr>
      <w:bookmarkStart w:id="10" w:name="_Toc118726601"/>
      <w:bookmarkEnd w:id="10"/>
      <w:r w:rsidRPr="004A14B0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A10990" w:rsidRPr="004A14B0" w:rsidRDefault="00A10990">
      <w:pPr>
        <w:spacing w:after="0" w:line="264" w:lineRule="auto"/>
        <w:ind w:left="120"/>
        <w:jc w:val="both"/>
        <w:rPr>
          <w:lang w:val="ru-RU"/>
        </w:rPr>
      </w:pPr>
    </w:p>
    <w:p w:rsidR="00A10990" w:rsidRPr="004A14B0" w:rsidRDefault="004A14B0">
      <w:pPr>
        <w:spacing w:after="0" w:line="264" w:lineRule="auto"/>
        <w:ind w:firstLine="600"/>
        <w:jc w:val="both"/>
        <w:rPr>
          <w:lang w:val="ru-RU"/>
        </w:rPr>
      </w:pPr>
      <w:r w:rsidRPr="004A14B0">
        <w:rPr>
          <w:rFonts w:ascii="Times New Roman" w:hAnsi="Times New Roman"/>
          <w:b/>
          <w:color w:val="000000"/>
          <w:sz w:val="28"/>
          <w:lang w:val="ru-RU"/>
        </w:rPr>
        <w:t>Тела вращения</w:t>
      </w:r>
    </w:p>
    <w:p w:rsidR="00A10990" w:rsidRPr="004A14B0" w:rsidRDefault="004A14B0">
      <w:pPr>
        <w:spacing w:after="0" w:line="264" w:lineRule="auto"/>
        <w:ind w:firstLine="600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>Цилиндрическая поверхность, образ</w:t>
      </w:r>
      <w:r w:rsidRPr="004A14B0">
        <w:rPr>
          <w:rFonts w:ascii="Times New Roman" w:hAnsi="Times New Roman"/>
          <w:color w:val="000000"/>
          <w:sz w:val="28"/>
          <w:lang w:val="ru-RU"/>
        </w:rPr>
        <w:t xml:space="preserve">ующие цилиндрической поверхности, ось цилиндрической поверхности. Цилиндр: основания и боковая поверхность, образующая и ось; площадь боковой и полной поверхности. </w:t>
      </w:r>
    </w:p>
    <w:p w:rsidR="00A10990" w:rsidRPr="004A14B0" w:rsidRDefault="004A14B0">
      <w:pPr>
        <w:spacing w:after="0" w:line="264" w:lineRule="auto"/>
        <w:ind w:firstLine="600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>Коническая поверхность, образующие конической поверхности, ось и вершина конической поверхн</w:t>
      </w:r>
      <w:r w:rsidRPr="004A14B0">
        <w:rPr>
          <w:rFonts w:ascii="Times New Roman" w:hAnsi="Times New Roman"/>
          <w:color w:val="000000"/>
          <w:sz w:val="28"/>
          <w:lang w:val="ru-RU"/>
        </w:rPr>
        <w:t xml:space="preserve">ости. Конус: основание и вершина, образующая и ось; площадь боковой и полной поверхности. Усечённый конус: образующие и высота; основания и боковая поверхность. </w:t>
      </w:r>
    </w:p>
    <w:p w:rsidR="00A10990" w:rsidRPr="004A14B0" w:rsidRDefault="004A14B0">
      <w:pPr>
        <w:spacing w:after="0" w:line="264" w:lineRule="auto"/>
        <w:ind w:firstLine="600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 xml:space="preserve">Сфера и шар: центр, радиус, диаметр; площадь поверхности сферы. Взаимное расположение сферы и </w:t>
      </w:r>
      <w:r w:rsidRPr="004A14B0">
        <w:rPr>
          <w:rFonts w:ascii="Times New Roman" w:hAnsi="Times New Roman"/>
          <w:color w:val="000000"/>
          <w:sz w:val="28"/>
          <w:lang w:val="ru-RU"/>
        </w:rPr>
        <w:t xml:space="preserve">плоскости; касательная плоскость к сфере; площадь сферы. </w:t>
      </w:r>
    </w:p>
    <w:p w:rsidR="00A10990" w:rsidRPr="004A14B0" w:rsidRDefault="004A14B0">
      <w:pPr>
        <w:spacing w:after="0" w:line="264" w:lineRule="auto"/>
        <w:ind w:firstLine="600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>Изображение тел вращения на плоскости. Развёртка цилиндра и конуса.</w:t>
      </w:r>
    </w:p>
    <w:p w:rsidR="00A10990" w:rsidRPr="004A14B0" w:rsidRDefault="004A14B0">
      <w:pPr>
        <w:spacing w:after="0" w:line="264" w:lineRule="auto"/>
        <w:ind w:firstLine="600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>Комбинации тел вращения и многогранников. Многогранник, описанный около сферы; сфера, вписанная в многогранник, или тело вращения.</w:t>
      </w:r>
    </w:p>
    <w:p w:rsidR="00A10990" w:rsidRPr="004A14B0" w:rsidRDefault="004A14B0">
      <w:pPr>
        <w:spacing w:after="0" w:line="264" w:lineRule="auto"/>
        <w:ind w:firstLine="600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 xml:space="preserve">Понятие об объёме. Основные свойства объёмов тел. Теорема об объёме прямоугольного параллелепипеда и следствия из неё. Объём цилиндра, конуса. Объём шара и площадь сферы. </w:t>
      </w:r>
    </w:p>
    <w:p w:rsidR="00A10990" w:rsidRPr="004A14B0" w:rsidRDefault="004A14B0">
      <w:pPr>
        <w:spacing w:after="0" w:line="264" w:lineRule="auto"/>
        <w:ind w:firstLine="600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>Подобные тела в пространстве. Соотношения между площадями поверхностей, объёмами по</w:t>
      </w:r>
      <w:r w:rsidRPr="004A14B0">
        <w:rPr>
          <w:rFonts w:ascii="Times New Roman" w:hAnsi="Times New Roman"/>
          <w:color w:val="000000"/>
          <w:sz w:val="28"/>
          <w:lang w:val="ru-RU"/>
        </w:rPr>
        <w:t>добных тел.</w:t>
      </w:r>
    </w:p>
    <w:p w:rsidR="00A10990" w:rsidRPr="004A14B0" w:rsidRDefault="004A14B0">
      <w:pPr>
        <w:spacing w:after="0" w:line="264" w:lineRule="auto"/>
        <w:ind w:firstLine="600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>Сечения цилиндра (параллельно и перпендикулярно оси), сечения конуса (параллельное основанию и проходящее через вершину), сечения шара.</w:t>
      </w:r>
    </w:p>
    <w:p w:rsidR="00A10990" w:rsidRPr="004A14B0" w:rsidRDefault="004A14B0">
      <w:pPr>
        <w:spacing w:after="0" w:line="264" w:lineRule="auto"/>
        <w:ind w:firstLine="600"/>
        <w:jc w:val="both"/>
        <w:rPr>
          <w:lang w:val="ru-RU"/>
        </w:rPr>
      </w:pPr>
      <w:r w:rsidRPr="004A14B0">
        <w:rPr>
          <w:rFonts w:ascii="Times New Roman" w:hAnsi="Times New Roman"/>
          <w:b/>
          <w:color w:val="000000"/>
          <w:sz w:val="28"/>
          <w:lang w:val="ru-RU"/>
        </w:rPr>
        <w:t>Векторы и координаты в пространстве</w:t>
      </w:r>
    </w:p>
    <w:p w:rsidR="00A10990" w:rsidRPr="004A14B0" w:rsidRDefault="004A14B0">
      <w:pPr>
        <w:spacing w:after="0" w:line="264" w:lineRule="auto"/>
        <w:ind w:firstLine="600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>Вектор на плоскости и в пространстве. Сложение и вычитание векторов. Умн</w:t>
      </w:r>
      <w:r w:rsidRPr="004A14B0">
        <w:rPr>
          <w:rFonts w:ascii="Times New Roman" w:hAnsi="Times New Roman"/>
          <w:color w:val="000000"/>
          <w:sz w:val="28"/>
          <w:lang w:val="ru-RU"/>
        </w:rPr>
        <w:t xml:space="preserve">ожение вектора на число. Разложение вектора по трём некомпланарным векторам. Правило параллелепипеда. Решение задач, связанных с применением правил действий с векторами. Прямоугольная система </w:t>
      </w:r>
      <w:r w:rsidRPr="004A14B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координат в пространстве. Координаты вектора. Простейшие задачи </w:t>
      </w:r>
      <w:r w:rsidRPr="004A14B0">
        <w:rPr>
          <w:rFonts w:ascii="Times New Roman" w:hAnsi="Times New Roman"/>
          <w:color w:val="000000"/>
          <w:sz w:val="28"/>
          <w:lang w:val="ru-RU"/>
        </w:rPr>
        <w:t>в координатах. Угол между векторами. Скалярное произведение векторов. Вычисление углов между прямыми и плоскостями. Координатно-векторный метод при решении геометрических задач.</w:t>
      </w:r>
    </w:p>
    <w:p w:rsidR="00A10990" w:rsidRPr="004A14B0" w:rsidRDefault="00A10990">
      <w:pPr>
        <w:rPr>
          <w:lang w:val="ru-RU"/>
        </w:rPr>
        <w:sectPr w:rsidR="00A10990" w:rsidRPr="004A14B0">
          <w:pgSz w:w="11906" w:h="16383"/>
          <w:pgMar w:top="1134" w:right="850" w:bottom="1134" w:left="1701" w:header="720" w:footer="720" w:gutter="0"/>
          <w:cols w:space="720"/>
        </w:sectPr>
      </w:pPr>
    </w:p>
    <w:p w:rsidR="00A10990" w:rsidRPr="004A14B0" w:rsidRDefault="004A14B0">
      <w:pPr>
        <w:spacing w:after="0" w:line="264" w:lineRule="auto"/>
        <w:ind w:left="120"/>
        <w:jc w:val="both"/>
        <w:rPr>
          <w:lang w:val="ru-RU"/>
        </w:rPr>
      </w:pPr>
      <w:bookmarkStart w:id="11" w:name="_Toc118726577"/>
      <w:bookmarkStart w:id="12" w:name="block-71414034"/>
      <w:bookmarkEnd w:id="8"/>
      <w:bookmarkEnd w:id="11"/>
      <w:r w:rsidRPr="004A14B0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A10990" w:rsidRPr="004A14B0" w:rsidRDefault="00A10990">
      <w:pPr>
        <w:spacing w:after="0" w:line="264" w:lineRule="auto"/>
        <w:ind w:left="120"/>
        <w:jc w:val="both"/>
        <w:rPr>
          <w:lang w:val="ru-RU"/>
        </w:rPr>
      </w:pPr>
    </w:p>
    <w:p w:rsidR="00A10990" w:rsidRPr="004A14B0" w:rsidRDefault="004A14B0">
      <w:pPr>
        <w:spacing w:after="0" w:line="264" w:lineRule="auto"/>
        <w:ind w:left="120"/>
        <w:jc w:val="both"/>
        <w:rPr>
          <w:lang w:val="ru-RU"/>
        </w:rPr>
      </w:pPr>
      <w:bookmarkStart w:id="13" w:name="_Toc118726578"/>
      <w:bookmarkEnd w:id="13"/>
      <w:r w:rsidRPr="004A14B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10990" w:rsidRPr="004A14B0" w:rsidRDefault="00A10990">
      <w:pPr>
        <w:spacing w:after="0" w:line="264" w:lineRule="auto"/>
        <w:ind w:left="120"/>
        <w:jc w:val="both"/>
        <w:rPr>
          <w:lang w:val="ru-RU"/>
        </w:rPr>
      </w:pPr>
    </w:p>
    <w:p w:rsidR="00A10990" w:rsidRPr="004A14B0" w:rsidRDefault="004A14B0">
      <w:pPr>
        <w:spacing w:after="0" w:line="264" w:lineRule="auto"/>
        <w:ind w:firstLine="600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>Личностные результаты осв</w:t>
      </w:r>
      <w:r w:rsidRPr="004A14B0">
        <w:rPr>
          <w:rFonts w:ascii="Times New Roman" w:hAnsi="Times New Roman"/>
          <w:color w:val="000000"/>
          <w:sz w:val="28"/>
          <w:lang w:val="ru-RU"/>
        </w:rPr>
        <w:t>оения программы учебного предмета «Математика» характеризуются:</w:t>
      </w:r>
    </w:p>
    <w:p w:rsidR="00A10990" w:rsidRPr="004A14B0" w:rsidRDefault="004A14B0">
      <w:pPr>
        <w:spacing w:after="0" w:line="264" w:lineRule="auto"/>
        <w:ind w:firstLine="600"/>
        <w:jc w:val="both"/>
        <w:rPr>
          <w:lang w:val="ru-RU"/>
        </w:rPr>
      </w:pPr>
      <w:r w:rsidRPr="004A14B0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воспитание:</w:t>
      </w:r>
    </w:p>
    <w:p w:rsidR="00A10990" w:rsidRPr="004A14B0" w:rsidRDefault="004A14B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A14B0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4A14B0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</w:t>
      </w:r>
      <w:r w:rsidRPr="004A14B0">
        <w:rPr>
          <w:rFonts w:ascii="Times New Roman" w:hAnsi="Times New Roman"/>
          <w:color w:val="000000"/>
          <w:sz w:val="28"/>
          <w:lang w:val="ru-RU"/>
        </w:rPr>
        <w:t>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A10990" w:rsidRPr="004A14B0" w:rsidRDefault="004A14B0">
      <w:pPr>
        <w:spacing w:after="0" w:line="264" w:lineRule="auto"/>
        <w:ind w:firstLine="600"/>
        <w:jc w:val="both"/>
        <w:rPr>
          <w:lang w:val="ru-RU"/>
        </w:rPr>
      </w:pPr>
      <w:r w:rsidRPr="004A14B0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воспитание:</w:t>
      </w:r>
    </w:p>
    <w:p w:rsidR="00A10990" w:rsidRPr="004A14B0" w:rsidRDefault="004A14B0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proofErr w:type="spellStart"/>
      <w:r w:rsidRPr="004A14B0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4A14B0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</w:t>
      </w:r>
      <w:r w:rsidRPr="004A14B0">
        <w:rPr>
          <w:rFonts w:ascii="Times New Roman" w:hAnsi="Times New Roman"/>
          <w:color w:val="000000"/>
          <w:sz w:val="28"/>
          <w:lang w:val="ru-RU"/>
        </w:rPr>
        <w:t>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A10990" w:rsidRPr="004A14B0" w:rsidRDefault="004A14B0">
      <w:pPr>
        <w:spacing w:after="0" w:line="264" w:lineRule="auto"/>
        <w:ind w:firstLine="600"/>
        <w:jc w:val="both"/>
        <w:rPr>
          <w:lang w:val="ru-RU"/>
        </w:rPr>
      </w:pPr>
      <w:r w:rsidRPr="004A14B0">
        <w:rPr>
          <w:rFonts w:ascii="Times New Roman" w:hAnsi="Times New Roman"/>
          <w:b/>
          <w:color w:val="000000"/>
          <w:sz w:val="28"/>
          <w:lang w:val="ru-RU"/>
        </w:rPr>
        <w:t>Духовно-нравственног</w:t>
      </w:r>
      <w:r w:rsidRPr="004A14B0">
        <w:rPr>
          <w:rFonts w:ascii="Times New Roman" w:hAnsi="Times New Roman"/>
          <w:b/>
          <w:color w:val="000000"/>
          <w:sz w:val="28"/>
          <w:lang w:val="ru-RU"/>
        </w:rPr>
        <w:t>о воспитания:</w:t>
      </w:r>
    </w:p>
    <w:p w:rsidR="00A10990" w:rsidRPr="004A14B0" w:rsidRDefault="004A14B0">
      <w:pPr>
        <w:spacing w:after="0" w:line="264" w:lineRule="auto"/>
        <w:ind w:firstLine="600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 xml:space="preserve">осознанием духовных ценностей российского народа; </w:t>
      </w:r>
      <w:proofErr w:type="spellStart"/>
      <w:r w:rsidRPr="004A14B0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4A14B0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</w:t>
      </w:r>
      <w:r w:rsidRPr="004A14B0">
        <w:rPr>
          <w:rFonts w:ascii="Times New Roman" w:hAnsi="Times New Roman"/>
          <w:color w:val="000000"/>
          <w:sz w:val="28"/>
          <w:lang w:val="ru-RU"/>
        </w:rPr>
        <w:t>го будущего.</w:t>
      </w:r>
    </w:p>
    <w:p w:rsidR="00A10990" w:rsidRPr="004A14B0" w:rsidRDefault="004A14B0">
      <w:pPr>
        <w:spacing w:after="0" w:line="264" w:lineRule="auto"/>
        <w:ind w:firstLine="600"/>
        <w:jc w:val="both"/>
        <w:rPr>
          <w:lang w:val="ru-RU"/>
        </w:rPr>
      </w:pPr>
      <w:r w:rsidRPr="004A14B0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воспитание:</w:t>
      </w:r>
    </w:p>
    <w:p w:rsidR="00A10990" w:rsidRPr="004A14B0" w:rsidRDefault="004A14B0">
      <w:pPr>
        <w:spacing w:after="0" w:line="264" w:lineRule="auto"/>
        <w:ind w:firstLine="600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A10990" w:rsidRPr="004A14B0" w:rsidRDefault="004A14B0">
      <w:pPr>
        <w:spacing w:after="0" w:line="264" w:lineRule="auto"/>
        <w:ind w:firstLine="600"/>
        <w:jc w:val="both"/>
        <w:rPr>
          <w:lang w:val="ru-RU"/>
        </w:rPr>
      </w:pPr>
      <w:r w:rsidRPr="004A14B0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воспитание:</w:t>
      </w:r>
    </w:p>
    <w:p w:rsidR="00A10990" w:rsidRPr="004A14B0" w:rsidRDefault="004A14B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A14B0">
        <w:rPr>
          <w:rFonts w:ascii="Times New Roman" w:hAnsi="Times New Roman"/>
          <w:color w:val="000000"/>
          <w:sz w:val="28"/>
          <w:lang w:val="ru-RU"/>
        </w:rPr>
        <w:t>сформ</w:t>
      </w:r>
      <w:r w:rsidRPr="004A14B0">
        <w:rPr>
          <w:rFonts w:ascii="Times New Roman" w:hAnsi="Times New Roman"/>
          <w:color w:val="000000"/>
          <w:sz w:val="28"/>
          <w:lang w:val="ru-RU"/>
        </w:rPr>
        <w:t>ированностью</w:t>
      </w:r>
      <w:proofErr w:type="spellEnd"/>
      <w:r w:rsidRPr="004A14B0"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</w:t>
      </w:r>
      <w:r w:rsidRPr="004A14B0">
        <w:rPr>
          <w:rFonts w:ascii="Times New Roman" w:hAnsi="Times New Roman"/>
          <w:color w:val="000000"/>
          <w:sz w:val="28"/>
          <w:lang w:val="ru-RU"/>
        </w:rPr>
        <w:t>ршенствования, при занятиях спортивно-оздоровительной деятельностью.</w:t>
      </w:r>
    </w:p>
    <w:p w:rsidR="00A10990" w:rsidRPr="004A14B0" w:rsidRDefault="004A14B0">
      <w:pPr>
        <w:spacing w:after="0" w:line="264" w:lineRule="auto"/>
        <w:ind w:firstLine="600"/>
        <w:jc w:val="both"/>
        <w:rPr>
          <w:lang w:val="ru-RU"/>
        </w:rPr>
      </w:pPr>
      <w:r w:rsidRPr="004A14B0">
        <w:rPr>
          <w:rFonts w:ascii="Times New Roman" w:hAnsi="Times New Roman"/>
          <w:b/>
          <w:color w:val="000000"/>
          <w:sz w:val="28"/>
          <w:lang w:val="ru-RU"/>
        </w:rPr>
        <w:t>Трудовое воспитание:</w:t>
      </w:r>
    </w:p>
    <w:p w:rsidR="00A10990" w:rsidRPr="004A14B0" w:rsidRDefault="004A14B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A14B0">
        <w:rPr>
          <w:rFonts w:ascii="Times New Roman" w:hAnsi="Times New Roman"/>
          <w:color w:val="000000"/>
          <w:sz w:val="28"/>
          <w:lang w:val="ru-RU"/>
        </w:rPr>
        <w:t xml:space="preserve"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</w:t>
      </w:r>
      <w:r w:rsidRPr="004A14B0">
        <w:rPr>
          <w:rFonts w:ascii="Times New Roman" w:hAnsi="Times New Roman"/>
          <w:color w:val="000000"/>
          <w:sz w:val="28"/>
          <w:lang w:val="ru-RU"/>
        </w:rPr>
        <w:t xml:space="preserve">совершать осознанный выбор будущей профессии и реализовывать собственные жизненные планы; </w:t>
      </w:r>
      <w:r w:rsidRPr="004A14B0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</w:t>
      </w:r>
      <w:r w:rsidRPr="004A14B0">
        <w:rPr>
          <w:rFonts w:ascii="Times New Roman" w:hAnsi="Times New Roman"/>
          <w:color w:val="000000"/>
          <w:sz w:val="28"/>
          <w:lang w:val="ru-RU"/>
        </w:rPr>
        <w:t>матической направленности.</w:t>
      </w:r>
      <w:proofErr w:type="gramEnd"/>
    </w:p>
    <w:p w:rsidR="00A10990" w:rsidRPr="004A14B0" w:rsidRDefault="004A14B0">
      <w:pPr>
        <w:spacing w:after="0" w:line="264" w:lineRule="auto"/>
        <w:ind w:firstLine="600"/>
        <w:jc w:val="both"/>
        <w:rPr>
          <w:lang w:val="ru-RU"/>
        </w:rPr>
      </w:pPr>
      <w:r w:rsidRPr="004A14B0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воспитание:</w:t>
      </w:r>
    </w:p>
    <w:p w:rsidR="00A10990" w:rsidRPr="004A14B0" w:rsidRDefault="004A14B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A14B0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4A14B0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</w:t>
      </w:r>
      <w:r w:rsidRPr="004A14B0">
        <w:rPr>
          <w:rFonts w:ascii="Times New Roman" w:hAnsi="Times New Roman"/>
          <w:color w:val="000000"/>
          <w:sz w:val="28"/>
          <w:lang w:val="ru-RU"/>
        </w:rPr>
        <w:t>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A10990" w:rsidRPr="004A14B0" w:rsidRDefault="004A14B0">
      <w:pPr>
        <w:spacing w:after="0" w:line="264" w:lineRule="auto"/>
        <w:ind w:firstLine="600"/>
        <w:jc w:val="both"/>
        <w:rPr>
          <w:lang w:val="ru-RU"/>
        </w:rPr>
      </w:pPr>
      <w:r w:rsidRPr="004A14B0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  <w:r w:rsidRPr="004A14B0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A10990" w:rsidRPr="004A14B0" w:rsidRDefault="004A14B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A14B0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4A14B0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</w:t>
      </w:r>
      <w:r w:rsidRPr="004A14B0">
        <w:rPr>
          <w:rFonts w:ascii="Times New Roman" w:hAnsi="Times New Roman"/>
          <w:color w:val="000000"/>
          <w:sz w:val="28"/>
          <w:lang w:val="ru-RU"/>
        </w:rPr>
        <w:t>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</w:t>
      </w:r>
      <w:r w:rsidRPr="004A14B0">
        <w:rPr>
          <w:rFonts w:ascii="Times New Roman" w:hAnsi="Times New Roman"/>
          <w:color w:val="000000"/>
          <w:sz w:val="28"/>
          <w:lang w:val="ru-RU"/>
        </w:rPr>
        <w:t>а; готовностью осуществлять проектную и исследовательскую деятельность индивидуально и в группе.</w:t>
      </w:r>
    </w:p>
    <w:p w:rsidR="00A10990" w:rsidRPr="004A14B0" w:rsidRDefault="00A10990">
      <w:pPr>
        <w:spacing w:after="0" w:line="264" w:lineRule="auto"/>
        <w:ind w:left="120"/>
        <w:jc w:val="both"/>
        <w:rPr>
          <w:lang w:val="ru-RU"/>
        </w:rPr>
      </w:pPr>
    </w:p>
    <w:p w:rsidR="00A10990" w:rsidRPr="004A14B0" w:rsidRDefault="004A14B0">
      <w:pPr>
        <w:spacing w:after="0" w:line="264" w:lineRule="auto"/>
        <w:ind w:left="120"/>
        <w:jc w:val="both"/>
        <w:rPr>
          <w:lang w:val="ru-RU"/>
        </w:rPr>
      </w:pPr>
      <w:bookmarkStart w:id="14" w:name="_Toc118726579"/>
      <w:bookmarkEnd w:id="14"/>
      <w:r w:rsidRPr="004A14B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10990" w:rsidRPr="004A14B0" w:rsidRDefault="00A10990">
      <w:pPr>
        <w:spacing w:after="0" w:line="264" w:lineRule="auto"/>
        <w:ind w:left="120"/>
        <w:jc w:val="both"/>
        <w:rPr>
          <w:lang w:val="ru-RU"/>
        </w:rPr>
      </w:pPr>
    </w:p>
    <w:p w:rsidR="00A10990" w:rsidRPr="004A14B0" w:rsidRDefault="004A14B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A14B0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4A14B0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программы учебного предмета «Математика» характеризуются овладением универсальными </w:t>
      </w:r>
      <w:r w:rsidRPr="004A14B0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4A14B0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A10990" w:rsidRPr="004A14B0" w:rsidRDefault="004A14B0">
      <w:pPr>
        <w:spacing w:after="0" w:line="264" w:lineRule="auto"/>
        <w:ind w:firstLine="600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4A14B0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4A14B0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4A14B0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</w:t>
      </w:r>
      <w:r w:rsidRPr="004A14B0">
        <w:rPr>
          <w:rFonts w:ascii="Times New Roman" w:hAnsi="Times New Roman"/>
          <w:i/>
          <w:color w:val="000000"/>
          <w:sz w:val="28"/>
          <w:lang w:val="ru-RU"/>
        </w:rPr>
        <w:t>ющего мира; применение логических, исследовательских операций, умений работать с информацией)</w:t>
      </w:r>
      <w:r w:rsidRPr="004A14B0">
        <w:rPr>
          <w:rFonts w:ascii="Times New Roman" w:hAnsi="Times New Roman"/>
          <w:color w:val="000000"/>
          <w:sz w:val="28"/>
          <w:lang w:val="ru-RU"/>
        </w:rPr>
        <w:t>.</w:t>
      </w:r>
    </w:p>
    <w:p w:rsidR="00A10990" w:rsidRDefault="004A14B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10990" w:rsidRPr="004A14B0" w:rsidRDefault="004A14B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</w:t>
      </w:r>
      <w:r w:rsidRPr="004A14B0">
        <w:rPr>
          <w:rFonts w:ascii="Times New Roman" w:hAnsi="Times New Roman"/>
          <w:color w:val="000000"/>
          <w:sz w:val="28"/>
          <w:lang w:val="ru-RU"/>
        </w:rPr>
        <w:t>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A10990" w:rsidRPr="004A14B0" w:rsidRDefault="004A14B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A10990" w:rsidRPr="004A14B0" w:rsidRDefault="004A14B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</w:t>
      </w:r>
      <w:r w:rsidRPr="004A14B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предлагать критерии для выявления закономерностей и противоречий; </w:t>
      </w:r>
    </w:p>
    <w:p w:rsidR="00A10990" w:rsidRPr="004A14B0" w:rsidRDefault="004A14B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</w:t>
      </w:r>
      <w:r w:rsidRPr="004A14B0">
        <w:rPr>
          <w:rFonts w:ascii="Times New Roman" w:hAnsi="Times New Roman"/>
          <w:color w:val="000000"/>
          <w:sz w:val="28"/>
          <w:lang w:val="ru-RU"/>
        </w:rPr>
        <w:t>заключений, умозаключений по аналогии;</w:t>
      </w:r>
    </w:p>
    <w:p w:rsidR="00A10990" w:rsidRPr="004A14B0" w:rsidRDefault="004A14B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4A14B0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4A14B0">
        <w:rPr>
          <w:rFonts w:ascii="Times New Roman" w:hAnsi="Times New Roman"/>
          <w:color w:val="000000"/>
          <w:sz w:val="28"/>
          <w:lang w:val="ru-RU"/>
        </w:rPr>
        <w:t>; обосновывать собственные суждения и выводы;</w:t>
      </w:r>
    </w:p>
    <w:p w:rsidR="00A10990" w:rsidRPr="004A14B0" w:rsidRDefault="004A14B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>выбирать способ реше</w:t>
      </w:r>
      <w:r w:rsidRPr="004A14B0">
        <w:rPr>
          <w:rFonts w:ascii="Times New Roman" w:hAnsi="Times New Roman"/>
          <w:color w:val="000000"/>
          <w:sz w:val="28"/>
          <w:lang w:val="ru-RU"/>
        </w:rPr>
        <w:t>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A10990" w:rsidRDefault="004A14B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10990" w:rsidRPr="004A14B0" w:rsidRDefault="004A14B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</w:t>
      </w:r>
      <w:r w:rsidRPr="004A14B0">
        <w:rPr>
          <w:rFonts w:ascii="Times New Roman" w:hAnsi="Times New Roman"/>
          <w:color w:val="000000"/>
          <w:sz w:val="28"/>
          <w:lang w:val="ru-RU"/>
        </w:rPr>
        <w:t>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A10990" w:rsidRPr="004A14B0" w:rsidRDefault="004A14B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</w:t>
      </w:r>
      <w:r w:rsidRPr="004A14B0">
        <w:rPr>
          <w:rFonts w:ascii="Times New Roman" w:hAnsi="Times New Roman"/>
          <w:color w:val="000000"/>
          <w:sz w:val="28"/>
          <w:lang w:val="ru-RU"/>
        </w:rPr>
        <w:t>ия, процесса, выявлению зависимостей между объектами, явлениями, процессами;</w:t>
      </w:r>
    </w:p>
    <w:p w:rsidR="00A10990" w:rsidRPr="004A14B0" w:rsidRDefault="004A14B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A10990" w:rsidRPr="004A14B0" w:rsidRDefault="004A14B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>прогнози</w:t>
      </w:r>
      <w:r w:rsidRPr="004A14B0">
        <w:rPr>
          <w:rFonts w:ascii="Times New Roman" w:hAnsi="Times New Roman"/>
          <w:color w:val="000000"/>
          <w:sz w:val="28"/>
          <w:lang w:val="ru-RU"/>
        </w:rPr>
        <w:t>ровать возможное развитие процесса, а также выдвигать предположения о его развитии в новых условиях.</w:t>
      </w:r>
    </w:p>
    <w:p w:rsidR="00A10990" w:rsidRDefault="004A14B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10990" w:rsidRPr="004A14B0" w:rsidRDefault="004A14B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A10990" w:rsidRPr="004A14B0" w:rsidRDefault="004A14B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 xml:space="preserve">выбирать информацию из источников </w:t>
      </w:r>
      <w:r w:rsidRPr="004A14B0">
        <w:rPr>
          <w:rFonts w:ascii="Times New Roman" w:hAnsi="Times New Roman"/>
          <w:color w:val="000000"/>
          <w:sz w:val="28"/>
          <w:lang w:val="ru-RU"/>
        </w:rPr>
        <w:t>различных типов, анализировать, систематизировать и интерпретировать информацию различных видов и форм представления;</w:t>
      </w:r>
    </w:p>
    <w:p w:rsidR="00A10990" w:rsidRPr="004A14B0" w:rsidRDefault="004A14B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A10990" w:rsidRPr="004A14B0" w:rsidRDefault="004A14B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</w:t>
      </w:r>
      <w:r w:rsidRPr="004A14B0">
        <w:rPr>
          <w:rFonts w:ascii="Times New Roman" w:hAnsi="Times New Roman"/>
          <w:color w:val="000000"/>
          <w:sz w:val="28"/>
          <w:lang w:val="ru-RU"/>
        </w:rPr>
        <w:t>но сформулированным критериям.</w:t>
      </w:r>
    </w:p>
    <w:p w:rsidR="00A10990" w:rsidRPr="004A14B0" w:rsidRDefault="004A14B0">
      <w:pPr>
        <w:spacing w:after="0" w:line="264" w:lineRule="auto"/>
        <w:ind w:firstLine="600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4A14B0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4A14B0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4A14B0">
        <w:rPr>
          <w:rFonts w:ascii="Times New Roman" w:hAnsi="Times New Roman"/>
          <w:i/>
          <w:color w:val="000000"/>
          <w:sz w:val="28"/>
          <w:lang w:val="ru-RU"/>
        </w:rPr>
        <w:t xml:space="preserve">действия, обеспечивают </w:t>
      </w:r>
      <w:proofErr w:type="spellStart"/>
      <w:r w:rsidRPr="004A14B0">
        <w:rPr>
          <w:rFonts w:ascii="Times New Roman" w:hAnsi="Times New Roman"/>
          <w:i/>
          <w:color w:val="000000"/>
          <w:sz w:val="28"/>
          <w:lang w:val="ru-RU"/>
        </w:rPr>
        <w:t>сформированность</w:t>
      </w:r>
      <w:proofErr w:type="spellEnd"/>
      <w:r w:rsidRPr="004A14B0">
        <w:rPr>
          <w:rFonts w:ascii="Times New Roman" w:hAnsi="Times New Roman"/>
          <w:i/>
          <w:color w:val="000000"/>
          <w:sz w:val="28"/>
          <w:lang w:val="ru-RU"/>
        </w:rPr>
        <w:t xml:space="preserve"> социальных навыков обучающихся.</w:t>
      </w:r>
    </w:p>
    <w:p w:rsidR="00A10990" w:rsidRDefault="004A14B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Общение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10990" w:rsidRPr="004A14B0" w:rsidRDefault="004A14B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 в соответствии с условиями и целями общения; ясно, точно, грамотно выража</w:t>
      </w:r>
      <w:r w:rsidRPr="004A14B0">
        <w:rPr>
          <w:rFonts w:ascii="Times New Roman" w:hAnsi="Times New Roman"/>
          <w:color w:val="000000"/>
          <w:sz w:val="28"/>
          <w:lang w:val="ru-RU"/>
        </w:rPr>
        <w:t xml:space="preserve">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A10990" w:rsidRPr="004A14B0" w:rsidRDefault="004A14B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</w:t>
      </w:r>
      <w:r w:rsidRPr="004A14B0">
        <w:rPr>
          <w:rFonts w:ascii="Times New Roman" w:hAnsi="Times New Roman"/>
          <w:color w:val="000000"/>
          <w:sz w:val="28"/>
          <w:lang w:val="ru-RU"/>
        </w:rPr>
        <w:t>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A10990" w:rsidRPr="004A14B0" w:rsidRDefault="004A14B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</w:t>
      </w:r>
      <w:r w:rsidRPr="004A14B0">
        <w:rPr>
          <w:rFonts w:ascii="Times New Roman" w:hAnsi="Times New Roman"/>
          <w:color w:val="000000"/>
          <w:sz w:val="28"/>
          <w:lang w:val="ru-RU"/>
        </w:rPr>
        <w:t>оекта; самостоятельно выбирать формат выступления с учётом задач презентации и особенностей аудитории.</w:t>
      </w:r>
    </w:p>
    <w:p w:rsidR="00A10990" w:rsidRDefault="004A14B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Сотрудничество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10990" w:rsidRPr="004A14B0" w:rsidRDefault="004A14B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</w:t>
      </w:r>
      <w:r w:rsidRPr="004A14B0">
        <w:rPr>
          <w:rFonts w:ascii="Times New Roman" w:hAnsi="Times New Roman"/>
          <w:color w:val="000000"/>
          <w:sz w:val="28"/>
          <w:lang w:val="ru-RU"/>
        </w:rPr>
        <w:t xml:space="preserve">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A10990" w:rsidRPr="004A14B0" w:rsidRDefault="004A14B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</w:t>
      </w:r>
      <w:r w:rsidRPr="004A14B0">
        <w:rPr>
          <w:rFonts w:ascii="Times New Roman" w:hAnsi="Times New Roman"/>
          <w:color w:val="000000"/>
          <w:sz w:val="28"/>
          <w:lang w:val="ru-RU"/>
        </w:rPr>
        <w:t>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A10990" w:rsidRPr="004A14B0" w:rsidRDefault="004A14B0">
      <w:pPr>
        <w:spacing w:after="0" w:line="264" w:lineRule="auto"/>
        <w:ind w:firstLine="600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4A14B0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4A14B0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4A14B0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</w:t>
      </w:r>
      <w:r w:rsidRPr="004A14B0">
        <w:rPr>
          <w:rFonts w:ascii="Times New Roman" w:hAnsi="Times New Roman"/>
          <w:i/>
          <w:color w:val="000000"/>
          <w:sz w:val="28"/>
          <w:lang w:val="ru-RU"/>
        </w:rPr>
        <w:t>словых установок и жизненных навыков личности</w:t>
      </w:r>
      <w:r w:rsidRPr="004A14B0">
        <w:rPr>
          <w:rFonts w:ascii="Times New Roman" w:hAnsi="Times New Roman"/>
          <w:color w:val="000000"/>
          <w:sz w:val="28"/>
          <w:lang w:val="ru-RU"/>
        </w:rPr>
        <w:t>.</w:t>
      </w:r>
    </w:p>
    <w:p w:rsidR="00A10990" w:rsidRDefault="004A14B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Самоорганизация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10990" w:rsidRPr="004A14B0" w:rsidRDefault="004A14B0">
      <w:pPr>
        <w:numPr>
          <w:ilvl w:val="0"/>
          <w:numId w:val="7"/>
        </w:numPr>
        <w:spacing w:after="0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</w:t>
      </w:r>
      <w:r w:rsidRPr="004A14B0">
        <w:rPr>
          <w:rFonts w:ascii="Times New Roman" w:hAnsi="Times New Roman"/>
          <w:color w:val="000000"/>
          <w:sz w:val="28"/>
          <w:lang w:val="ru-RU"/>
        </w:rPr>
        <w:t>мации.</w:t>
      </w:r>
    </w:p>
    <w:p w:rsidR="00A10990" w:rsidRDefault="004A14B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10990" w:rsidRPr="004A14B0" w:rsidRDefault="004A14B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A10990" w:rsidRPr="004A14B0" w:rsidRDefault="004A14B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 xml:space="preserve">предвидеть </w:t>
      </w:r>
      <w:r w:rsidRPr="004A14B0">
        <w:rPr>
          <w:rFonts w:ascii="Times New Roman" w:hAnsi="Times New Roman"/>
          <w:color w:val="000000"/>
          <w:sz w:val="28"/>
          <w:lang w:val="ru-RU"/>
        </w:rPr>
        <w:t>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A10990" w:rsidRPr="004A14B0" w:rsidRDefault="004A14B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оценивать соответствие результата цели и условиям, объяснять причины достижения или </w:t>
      </w:r>
      <w:proofErr w:type="spellStart"/>
      <w:r w:rsidRPr="004A14B0">
        <w:rPr>
          <w:rFonts w:ascii="Times New Roman" w:hAnsi="Times New Roman"/>
          <w:color w:val="000000"/>
          <w:sz w:val="28"/>
          <w:lang w:val="ru-RU"/>
        </w:rPr>
        <w:t>не</w:t>
      </w:r>
      <w:r w:rsidRPr="004A14B0">
        <w:rPr>
          <w:rFonts w:ascii="Times New Roman" w:hAnsi="Times New Roman"/>
          <w:color w:val="000000"/>
          <w:sz w:val="28"/>
          <w:lang w:val="ru-RU"/>
        </w:rPr>
        <w:t>достижения</w:t>
      </w:r>
      <w:proofErr w:type="spellEnd"/>
      <w:r w:rsidRPr="004A14B0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приобретённому опыту.</w:t>
      </w:r>
    </w:p>
    <w:p w:rsidR="00A10990" w:rsidRPr="004A14B0" w:rsidRDefault="00A10990">
      <w:pPr>
        <w:spacing w:after="0" w:line="264" w:lineRule="auto"/>
        <w:ind w:left="120"/>
        <w:jc w:val="both"/>
        <w:rPr>
          <w:lang w:val="ru-RU"/>
        </w:rPr>
      </w:pPr>
    </w:p>
    <w:p w:rsidR="00A10990" w:rsidRPr="004A14B0" w:rsidRDefault="004A14B0">
      <w:pPr>
        <w:spacing w:after="0" w:line="264" w:lineRule="auto"/>
        <w:ind w:left="120"/>
        <w:jc w:val="both"/>
        <w:rPr>
          <w:lang w:val="ru-RU"/>
        </w:rPr>
      </w:pPr>
      <w:r w:rsidRPr="004A14B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10990" w:rsidRPr="004A14B0" w:rsidRDefault="00A10990">
      <w:pPr>
        <w:spacing w:after="0" w:line="264" w:lineRule="auto"/>
        <w:ind w:left="120"/>
        <w:jc w:val="both"/>
        <w:rPr>
          <w:lang w:val="ru-RU"/>
        </w:rPr>
      </w:pPr>
    </w:p>
    <w:p w:rsidR="00A10990" w:rsidRPr="004A14B0" w:rsidRDefault="004A14B0">
      <w:pPr>
        <w:spacing w:after="0" w:line="264" w:lineRule="auto"/>
        <w:ind w:left="120"/>
        <w:jc w:val="both"/>
        <w:rPr>
          <w:lang w:val="ru-RU"/>
        </w:rPr>
      </w:pPr>
      <w:bookmarkStart w:id="15" w:name="_Toc118726597"/>
      <w:bookmarkEnd w:id="15"/>
      <w:r w:rsidRPr="004A14B0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A10990" w:rsidRPr="004A14B0" w:rsidRDefault="00A10990">
      <w:pPr>
        <w:spacing w:after="0" w:line="264" w:lineRule="auto"/>
        <w:ind w:left="120"/>
        <w:jc w:val="both"/>
        <w:rPr>
          <w:lang w:val="ru-RU"/>
        </w:rPr>
      </w:pPr>
    </w:p>
    <w:p w:rsidR="00A10990" w:rsidRPr="004A14B0" w:rsidRDefault="004A14B0">
      <w:pPr>
        <w:spacing w:after="0" w:line="264" w:lineRule="auto"/>
        <w:ind w:firstLine="600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>Оперировать понятиями: точка, прямая, плоскость.</w:t>
      </w:r>
    </w:p>
    <w:p w:rsidR="00A10990" w:rsidRPr="004A14B0" w:rsidRDefault="004A14B0">
      <w:pPr>
        <w:spacing w:after="0" w:line="264" w:lineRule="auto"/>
        <w:ind w:firstLine="600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>Применять аксиомы стереометрии и следствия из них при решении геометрических задач.</w:t>
      </w:r>
    </w:p>
    <w:p w:rsidR="00A10990" w:rsidRPr="004A14B0" w:rsidRDefault="004A14B0">
      <w:pPr>
        <w:spacing w:after="0" w:line="264" w:lineRule="auto"/>
        <w:ind w:firstLine="600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>Оперировать понятиями: параллельность и перпендикулярность прямых и плоскостей.</w:t>
      </w:r>
    </w:p>
    <w:p w:rsidR="00A10990" w:rsidRPr="004A14B0" w:rsidRDefault="004A14B0">
      <w:pPr>
        <w:spacing w:after="0" w:line="264" w:lineRule="auto"/>
        <w:ind w:firstLine="600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>Классифицировать взаимное расположение прямых и плоскостей в пространстве.</w:t>
      </w:r>
    </w:p>
    <w:p w:rsidR="00A10990" w:rsidRPr="004A14B0" w:rsidRDefault="004A14B0">
      <w:pPr>
        <w:spacing w:after="0" w:line="264" w:lineRule="auto"/>
        <w:ind w:firstLine="600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>Оперировать понятиями: двугранный угол, грани двугранного угла, ребро двугранного угла; линейный уго</w:t>
      </w:r>
      <w:r w:rsidRPr="004A14B0">
        <w:rPr>
          <w:rFonts w:ascii="Times New Roman" w:hAnsi="Times New Roman"/>
          <w:color w:val="000000"/>
          <w:sz w:val="28"/>
          <w:lang w:val="ru-RU"/>
        </w:rPr>
        <w:t>л двугранного угла; градусная мера двугранного угла.</w:t>
      </w:r>
    </w:p>
    <w:p w:rsidR="00A10990" w:rsidRPr="004A14B0" w:rsidRDefault="004A14B0">
      <w:pPr>
        <w:spacing w:after="0" w:line="264" w:lineRule="auto"/>
        <w:ind w:firstLine="600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>Оперировать понятиями: многогранник, выпуклый и невыпуклый многогранник, элементы многогранника, правильный многогранник.</w:t>
      </w:r>
    </w:p>
    <w:p w:rsidR="00A10990" w:rsidRPr="004A14B0" w:rsidRDefault="004A14B0">
      <w:pPr>
        <w:spacing w:after="0" w:line="264" w:lineRule="auto"/>
        <w:ind w:firstLine="600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>Распознавать основные виды многогранников (пирамида; призма, прямоугольный паралл</w:t>
      </w:r>
      <w:r w:rsidRPr="004A14B0">
        <w:rPr>
          <w:rFonts w:ascii="Times New Roman" w:hAnsi="Times New Roman"/>
          <w:color w:val="000000"/>
          <w:sz w:val="28"/>
          <w:lang w:val="ru-RU"/>
        </w:rPr>
        <w:t>елепипед, куб).</w:t>
      </w:r>
    </w:p>
    <w:p w:rsidR="00A10990" w:rsidRPr="004A14B0" w:rsidRDefault="004A14B0">
      <w:pPr>
        <w:spacing w:after="0" w:line="264" w:lineRule="auto"/>
        <w:ind w:firstLine="600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>Классифицировать многогранники, выбирая основания для классификации (выпуклые и невыпуклые многогранники; правильные многогранники; прямые и наклонные призмы, параллелепипеды).</w:t>
      </w:r>
    </w:p>
    <w:p w:rsidR="00A10990" w:rsidRPr="004A14B0" w:rsidRDefault="004A14B0">
      <w:pPr>
        <w:spacing w:after="0" w:line="264" w:lineRule="auto"/>
        <w:ind w:firstLine="600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>Оперировать понятиями: секущая плоскость, сечение многограннико</w:t>
      </w:r>
      <w:r w:rsidRPr="004A14B0">
        <w:rPr>
          <w:rFonts w:ascii="Times New Roman" w:hAnsi="Times New Roman"/>
          <w:color w:val="000000"/>
          <w:sz w:val="28"/>
          <w:lang w:val="ru-RU"/>
        </w:rPr>
        <w:t>в.</w:t>
      </w:r>
    </w:p>
    <w:p w:rsidR="00A10990" w:rsidRPr="004A14B0" w:rsidRDefault="004A14B0">
      <w:pPr>
        <w:spacing w:after="0" w:line="264" w:lineRule="auto"/>
        <w:ind w:firstLine="600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>Объяснять принципы построения сечений, используя метод следов.</w:t>
      </w:r>
    </w:p>
    <w:p w:rsidR="00A10990" w:rsidRPr="004A14B0" w:rsidRDefault="004A14B0">
      <w:pPr>
        <w:spacing w:after="0" w:line="264" w:lineRule="auto"/>
        <w:ind w:firstLine="600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>Строить сечения многогранников методом следов, выполнять (выносные) плоские чертежи из рисунков простых объёмных фигур: вид сверху, сбоку, снизу.</w:t>
      </w:r>
    </w:p>
    <w:p w:rsidR="00A10990" w:rsidRPr="004A14B0" w:rsidRDefault="004A14B0">
      <w:pPr>
        <w:spacing w:after="0" w:line="264" w:lineRule="auto"/>
        <w:ind w:firstLine="600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>Решать задачи на нахождение геометрических в</w:t>
      </w:r>
      <w:r w:rsidRPr="004A14B0">
        <w:rPr>
          <w:rFonts w:ascii="Times New Roman" w:hAnsi="Times New Roman"/>
          <w:color w:val="000000"/>
          <w:sz w:val="28"/>
          <w:lang w:val="ru-RU"/>
        </w:rPr>
        <w:t xml:space="preserve">еличин по образцам или алгоритмам, применяя известные аналитические методы при решении стандартных математических задач на вычисление расстояний между двумя точками, от точки до прямой, от точки до плоскости, </w:t>
      </w:r>
      <w:proofErr w:type="gramStart"/>
      <w:r w:rsidRPr="004A14B0">
        <w:rPr>
          <w:rFonts w:ascii="Times New Roman" w:hAnsi="Times New Roman"/>
          <w:color w:val="000000"/>
          <w:sz w:val="28"/>
          <w:lang w:val="ru-RU"/>
        </w:rPr>
        <w:t>между</w:t>
      </w:r>
      <w:proofErr w:type="gramEnd"/>
      <w:r w:rsidRPr="004A14B0">
        <w:rPr>
          <w:rFonts w:ascii="Times New Roman" w:hAnsi="Times New Roman"/>
          <w:color w:val="000000"/>
          <w:sz w:val="28"/>
          <w:lang w:val="ru-RU"/>
        </w:rPr>
        <w:t xml:space="preserve"> скрещивающимися прямыми.</w:t>
      </w:r>
    </w:p>
    <w:p w:rsidR="00A10990" w:rsidRPr="004A14B0" w:rsidRDefault="004A14B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A14B0">
        <w:rPr>
          <w:rFonts w:ascii="Times New Roman" w:hAnsi="Times New Roman"/>
          <w:color w:val="000000"/>
          <w:sz w:val="28"/>
          <w:lang w:val="ru-RU"/>
        </w:rPr>
        <w:t>Решать задачи на</w:t>
      </w:r>
      <w:r w:rsidRPr="004A14B0">
        <w:rPr>
          <w:rFonts w:ascii="Times New Roman" w:hAnsi="Times New Roman"/>
          <w:color w:val="000000"/>
          <w:sz w:val="28"/>
          <w:lang w:val="ru-RU"/>
        </w:rPr>
        <w:t xml:space="preserve"> нахождение геометрических величин по образцам или алгоритмам, применяя известные аналитические методы при решении стандартных математических задач на вычисление углов между скрещивающимися прямыми, между прямой и плоскостью, между плоскостями, двугранных </w:t>
      </w:r>
      <w:r w:rsidRPr="004A14B0">
        <w:rPr>
          <w:rFonts w:ascii="Times New Roman" w:hAnsi="Times New Roman"/>
          <w:color w:val="000000"/>
          <w:sz w:val="28"/>
          <w:lang w:val="ru-RU"/>
        </w:rPr>
        <w:t>углов.</w:t>
      </w:r>
      <w:proofErr w:type="gramEnd"/>
    </w:p>
    <w:p w:rsidR="00A10990" w:rsidRPr="004A14B0" w:rsidRDefault="004A14B0">
      <w:pPr>
        <w:spacing w:after="0" w:line="264" w:lineRule="auto"/>
        <w:ind w:firstLine="600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lastRenderedPageBreak/>
        <w:t>Вычислять объёмы и площади поверхностей многогранников (призма, пирамида) с применением формул; вычислять соотношения между площадями поверхностей, объёмами подобных многогранников.</w:t>
      </w:r>
    </w:p>
    <w:p w:rsidR="00A10990" w:rsidRPr="004A14B0" w:rsidRDefault="004A14B0">
      <w:pPr>
        <w:spacing w:after="0" w:line="264" w:lineRule="auto"/>
        <w:ind w:firstLine="600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>Оперировать понятиями: симметрия в пространстве; центр, ось и плоск</w:t>
      </w:r>
      <w:r w:rsidRPr="004A14B0">
        <w:rPr>
          <w:rFonts w:ascii="Times New Roman" w:hAnsi="Times New Roman"/>
          <w:color w:val="000000"/>
          <w:sz w:val="28"/>
          <w:lang w:val="ru-RU"/>
        </w:rPr>
        <w:t>ость симметрии; центр, ось и плоскость симметрии фигуры.</w:t>
      </w:r>
    </w:p>
    <w:p w:rsidR="00A10990" w:rsidRPr="004A14B0" w:rsidRDefault="004A14B0">
      <w:pPr>
        <w:spacing w:after="0" w:line="264" w:lineRule="auto"/>
        <w:ind w:firstLine="600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>Извлекать, преобразовывать и интерпретировать информацию о пространственных геометрических фигурах, представленную на чертежах и рисунках.</w:t>
      </w:r>
    </w:p>
    <w:p w:rsidR="00A10990" w:rsidRPr="004A14B0" w:rsidRDefault="004A14B0">
      <w:pPr>
        <w:spacing w:after="0" w:line="264" w:lineRule="auto"/>
        <w:ind w:firstLine="600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>Применять геометрические факты для решения стереометрических</w:t>
      </w:r>
      <w:r w:rsidRPr="004A14B0">
        <w:rPr>
          <w:rFonts w:ascii="Times New Roman" w:hAnsi="Times New Roman"/>
          <w:color w:val="000000"/>
          <w:sz w:val="28"/>
          <w:lang w:val="ru-RU"/>
        </w:rPr>
        <w:t xml:space="preserve"> задач, предполагающих несколько шагов решения, если условия применения заданы в явной форме.</w:t>
      </w:r>
    </w:p>
    <w:p w:rsidR="00A10990" w:rsidRPr="004A14B0" w:rsidRDefault="004A14B0">
      <w:pPr>
        <w:spacing w:after="0" w:line="264" w:lineRule="auto"/>
        <w:ind w:firstLine="600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>Применять простейшие программные средства и электронно-коммуникационные системы при решении стереометрических задач.</w:t>
      </w:r>
    </w:p>
    <w:p w:rsidR="00A10990" w:rsidRPr="004A14B0" w:rsidRDefault="004A14B0">
      <w:pPr>
        <w:spacing w:after="0" w:line="264" w:lineRule="auto"/>
        <w:ind w:firstLine="600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>Приводить примеры математических закономернос</w:t>
      </w:r>
      <w:r w:rsidRPr="004A14B0">
        <w:rPr>
          <w:rFonts w:ascii="Times New Roman" w:hAnsi="Times New Roman"/>
          <w:color w:val="000000"/>
          <w:sz w:val="28"/>
          <w:lang w:val="ru-RU"/>
        </w:rPr>
        <w:t>тей в природе и жизни, распознавать проявление законов геометрии в искусстве.</w:t>
      </w:r>
    </w:p>
    <w:p w:rsidR="00A10990" w:rsidRPr="004A14B0" w:rsidRDefault="004A14B0">
      <w:pPr>
        <w:spacing w:after="0" w:line="264" w:lineRule="auto"/>
        <w:ind w:firstLine="600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>Применять полученные знания на практике: анализировать реальные ситуации и применять изученные понятия в процессе поиска решения математически сформулированной проблемы, моделиро</w:t>
      </w:r>
      <w:r w:rsidRPr="004A14B0">
        <w:rPr>
          <w:rFonts w:ascii="Times New Roman" w:hAnsi="Times New Roman"/>
          <w:color w:val="000000"/>
          <w:sz w:val="28"/>
          <w:lang w:val="ru-RU"/>
        </w:rPr>
        <w:t>вать реальные ситуации на языке геометрии, исследовать построенные модели с использованием геометрических понятий и теорем, аппарата алгебры; решать практические задачи, связанные с нахождением геометрических величин.</w:t>
      </w:r>
    </w:p>
    <w:p w:rsidR="00A10990" w:rsidRPr="004A14B0" w:rsidRDefault="00A10990">
      <w:pPr>
        <w:spacing w:after="0" w:line="264" w:lineRule="auto"/>
        <w:ind w:left="120"/>
        <w:jc w:val="both"/>
        <w:rPr>
          <w:lang w:val="ru-RU"/>
        </w:rPr>
      </w:pPr>
    </w:p>
    <w:p w:rsidR="00A10990" w:rsidRPr="004A14B0" w:rsidRDefault="004A14B0">
      <w:pPr>
        <w:spacing w:after="0" w:line="264" w:lineRule="auto"/>
        <w:ind w:left="120"/>
        <w:jc w:val="both"/>
        <w:rPr>
          <w:lang w:val="ru-RU"/>
        </w:rPr>
      </w:pPr>
      <w:r w:rsidRPr="004A14B0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A10990" w:rsidRPr="004A14B0" w:rsidRDefault="00A10990">
      <w:pPr>
        <w:spacing w:after="0" w:line="264" w:lineRule="auto"/>
        <w:ind w:left="120"/>
        <w:jc w:val="both"/>
        <w:rPr>
          <w:lang w:val="ru-RU"/>
        </w:rPr>
      </w:pPr>
    </w:p>
    <w:p w:rsidR="00A10990" w:rsidRPr="004A14B0" w:rsidRDefault="004A14B0">
      <w:pPr>
        <w:spacing w:after="0" w:line="264" w:lineRule="auto"/>
        <w:ind w:firstLine="600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</w:t>
      </w:r>
      <w:r w:rsidRPr="004A14B0">
        <w:rPr>
          <w:rFonts w:ascii="Times New Roman" w:hAnsi="Times New Roman"/>
          <w:color w:val="000000"/>
          <w:sz w:val="28"/>
          <w:lang w:val="ru-RU"/>
        </w:rPr>
        <w:t>цилиндрическая поверхность, образующие цилиндрической поверхности; цилиндр; коническая поверхность, образующие конической поверхности, конус; сферическая поверхность.</w:t>
      </w:r>
    </w:p>
    <w:p w:rsidR="00A10990" w:rsidRPr="004A14B0" w:rsidRDefault="004A14B0">
      <w:pPr>
        <w:spacing w:after="0" w:line="264" w:lineRule="auto"/>
        <w:ind w:firstLine="600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>Распознавать тела вращения (цилиндр, конус, сфера и шар).</w:t>
      </w:r>
    </w:p>
    <w:p w:rsidR="00A10990" w:rsidRPr="004A14B0" w:rsidRDefault="004A14B0">
      <w:pPr>
        <w:spacing w:after="0" w:line="264" w:lineRule="auto"/>
        <w:ind w:firstLine="600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>Объяснять способы получения тел</w:t>
      </w:r>
      <w:r w:rsidRPr="004A14B0">
        <w:rPr>
          <w:rFonts w:ascii="Times New Roman" w:hAnsi="Times New Roman"/>
          <w:color w:val="000000"/>
          <w:sz w:val="28"/>
          <w:lang w:val="ru-RU"/>
        </w:rPr>
        <w:t xml:space="preserve"> вращения.</w:t>
      </w:r>
    </w:p>
    <w:p w:rsidR="00A10990" w:rsidRPr="004A14B0" w:rsidRDefault="004A14B0">
      <w:pPr>
        <w:spacing w:after="0" w:line="264" w:lineRule="auto"/>
        <w:ind w:firstLine="600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>Классифицировать взаимное расположение сферы и плоскости.</w:t>
      </w:r>
    </w:p>
    <w:p w:rsidR="00A10990" w:rsidRPr="004A14B0" w:rsidRDefault="004A14B0">
      <w:pPr>
        <w:spacing w:after="0" w:line="264" w:lineRule="auto"/>
        <w:ind w:firstLine="600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>Оперировать понятиями: шаровой сегмент, основание сегмента, высота сегмента; шаровой слой, основание шарового слоя, высота шарового слоя; шаровой сектор.</w:t>
      </w:r>
    </w:p>
    <w:p w:rsidR="00A10990" w:rsidRPr="004A14B0" w:rsidRDefault="004A14B0">
      <w:pPr>
        <w:spacing w:after="0" w:line="264" w:lineRule="auto"/>
        <w:ind w:firstLine="600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>Вычислять объёмы и площади поверх</w:t>
      </w:r>
      <w:r w:rsidRPr="004A14B0">
        <w:rPr>
          <w:rFonts w:ascii="Times New Roman" w:hAnsi="Times New Roman"/>
          <w:color w:val="000000"/>
          <w:sz w:val="28"/>
          <w:lang w:val="ru-RU"/>
        </w:rPr>
        <w:t>ностей тел вращения, геометрических тел с применением формул.</w:t>
      </w:r>
    </w:p>
    <w:p w:rsidR="00A10990" w:rsidRPr="004A14B0" w:rsidRDefault="004A14B0">
      <w:pPr>
        <w:spacing w:after="0" w:line="264" w:lineRule="auto"/>
        <w:ind w:firstLine="600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>Оперировать понятиями: многогранник, вписанный в сферу и описанный около сферы; сфера, вписанная в многогранник или тело вращения.</w:t>
      </w:r>
    </w:p>
    <w:p w:rsidR="00A10990" w:rsidRPr="004A14B0" w:rsidRDefault="004A14B0">
      <w:pPr>
        <w:spacing w:after="0" w:line="264" w:lineRule="auto"/>
        <w:ind w:firstLine="600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>Вычислять соотношения между площадями поверхностей и объёмами п</w:t>
      </w:r>
      <w:r w:rsidRPr="004A14B0">
        <w:rPr>
          <w:rFonts w:ascii="Times New Roman" w:hAnsi="Times New Roman"/>
          <w:color w:val="000000"/>
          <w:sz w:val="28"/>
          <w:lang w:val="ru-RU"/>
        </w:rPr>
        <w:t>одобных тел.</w:t>
      </w:r>
    </w:p>
    <w:p w:rsidR="00A10990" w:rsidRPr="004A14B0" w:rsidRDefault="004A14B0">
      <w:pPr>
        <w:spacing w:after="0" w:line="264" w:lineRule="auto"/>
        <w:ind w:firstLine="600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lastRenderedPageBreak/>
        <w:t>Изображать изучаемые фигуры от руки и с применением простых чертёжных инструментов.</w:t>
      </w:r>
    </w:p>
    <w:p w:rsidR="00A10990" w:rsidRPr="004A14B0" w:rsidRDefault="004A14B0">
      <w:pPr>
        <w:spacing w:after="0" w:line="264" w:lineRule="auto"/>
        <w:ind w:firstLine="600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>Выполнять (выносные) плоские чертежи из рисунков простых объёмных фигур: вид сверху, сбоку, снизу; строить сечения тел вращения.</w:t>
      </w:r>
    </w:p>
    <w:p w:rsidR="00A10990" w:rsidRPr="004A14B0" w:rsidRDefault="004A14B0">
      <w:pPr>
        <w:spacing w:after="0" w:line="264" w:lineRule="auto"/>
        <w:ind w:firstLine="600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 xml:space="preserve">Извлекать, интерпретировать и </w:t>
      </w:r>
      <w:r w:rsidRPr="004A14B0">
        <w:rPr>
          <w:rFonts w:ascii="Times New Roman" w:hAnsi="Times New Roman"/>
          <w:color w:val="000000"/>
          <w:sz w:val="28"/>
          <w:lang w:val="ru-RU"/>
        </w:rPr>
        <w:t>преобразовывать информацию о пространственных геометрических фигурах, представленную на чертежах и рисунках.</w:t>
      </w:r>
    </w:p>
    <w:p w:rsidR="00A10990" w:rsidRPr="004A14B0" w:rsidRDefault="004A14B0">
      <w:pPr>
        <w:spacing w:after="0" w:line="264" w:lineRule="auto"/>
        <w:ind w:firstLine="600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>Оперировать понятием вектор в пространстве.</w:t>
      </w:r>
    </w:p>
    <w:p w:rsidR="00A10990" w:rsidRPr="004A14B0" w:rsidRDefault="004A14B0">
      <w:pPr>
        <w:spacing w:after="0" w:line="264" w:lineRule="auto"/>
        <w:ind w:firstLine="600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>Выполнять действия сложения векторов, вычитания векторов и умножения вектора на число, объяснять, каким</w:t>
      </w:r>
      <w:r w:rsidRPr="004A14B0">
        <w:rPr>
          <w:rFonts w:ascii="Times New Roman" w:hAnsi="Times New Roman"/>
          <w:color w:val="000000"/>
          <w:sz w:val="28"/>
          <w:lang w:val="ru-RU"/>
        </w:rPr>
        <w:t>и свойствами они обладают.</w:t>
      </w:r>
    </w:p>
    <w:p w:rsidR="00A10990" w:rsidRPr="004A14B0" w:rsidRDefault="004A14B0">
      <w:pPr>
        <w:spacing w:after="0" w:line="264" w:lineRule="auto"/>
        <w:ind w:firstLine="600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>Применять правило параллелепипеда.</w:t>
      </w:r>
    </w:p>
    <w:p w:rsidR="00A10990" w:rsidRPr="004A14B0" w:rsidRDefault="004A14B0">
      <w:pPr>
        <w:spacing w:after="0" w:line="264" w:lineRule="auto"/>
        <w:ind w:firstLine="600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декартовы координаты в пространстве, вектор, модуль вектора, равенство векторов, координаты вектора, угол между векторами, скалярное произведение векторов, коллинеарные и </w:t>
      </w:r>
      <w:proofErr w:type="spellStart"/>
      <w:r w:rsidRPr="004A14B0">
        <w:rPr>
          <w:rFonts w:ascii="Times New Roman" w:hAnsi="Times New Roman"/>
          <w:color w:val="000000"/>
          <w:sz w:val="28"/>
          <w:lang w:val="ru-RU"/>
        </w:rPr>
        <w:t>компланарные</w:t>
      </w:r>
      <w:proofErr w:type="spellEnd"/>
      <w:r w:rsidRPr="004A14B0">
        <w:rPr>
          <w:rFonts w:ascii="Times New Roman" w:hAnsi="Times New Roman"/>
          <w:color w:val="000000"/>
          <w:sz w:val="28"/>
          <w:lang w:val="ru-RU"/>
        </w:rPr>
        <w:t xml:space="preserve"> векторы.</w:t>
      </w:r>
    </w:p>
    <w:p w:rsidR="00A10990" w:rsidRPr="004A14B0" w:rsidRDefault="004A14B0">
      <w:pPr>
        <w:spacing w:after="0" w:line="264" w:lineRule="auto"/>
        <w:ind w:firstLine="600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>Находить сумму векторов и произведение вектора на число, угол между векторами, скалярное произведение, раскладывать вектор по двум неколлинеарным векторам.</w:t>
      </w:r>
    </w:p>
    <w:p w:rsidR="00A10990" w:rsidRPr="004A14B0" w:rsidRDefault="004A14B0">
      <w:pPr>
        <w:spacing w:after="0" w:line="264" w:lineRule="auto"/>
        <w:ind w:firstLine="600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>Задавать плоскость уравнением в декартовой системе координат.</w:t>
      </w:r>
    </w:p>
    <w:p w:rsidR="00A10990" w:rsidRPr="004A14B0" w:rsidRDefault="004A14B0">
      <w:pPr>
        <w:spacing w:after="0" w:line="264" w:lineRule="auto"/>
        <w:ind w:firstLine="600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>Применять геомет</w:t>
      </w:r>
      <w:r w:rsidRPr="004A14B0">
        <w:rPr>
          <w:rFonts w:ascii="Times New Roman" w:hAnsi="Times New Roman"/>
          <w:color w:val="000000"/>
          <w:sz w:val="28"/>
          <w:lang w:val="ru-RU"/>
        </w:rPr>
        <w:t>рические факты для решения стереометрических задач, предполагающих несколько шагов решения, если условия применения заданы в явной форме.</w:t>
      </w:r>
    </w:p>
    <w:p w:rsidR="00A10990" w:rsidRPr="004A14B0" w:rsidRDefault="004A14B0">
      <w:pPr>
        <w:spacing w:after="0" w:line="264" w:lineRule="auto"/>
        <w:ind w:firstLine="600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>Решать простейшие геометрические задачи на применение векторно-координатного метода.</w:t>
      </w:r>
    </w:p>
    <w:p w:rsidR="00A10990" w:rsidRPr="004A14B0" w:rsidRDefault="004A14B0">
      <w:pPr>
        <w:spacing w:after="0" w:line="264" w:lineRule="auto"/>
        <w:ind w:firstLine="600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 xml:space="preserve">Решать задачи на доказательство </w:t>
      </w:r>
      <w:r w:rsidRPr="004A14B0">
        <w:rPr>
          <w:rFonts w:ascii="Times New Roman" w:hAnsi="Times New Roman"/>
          <w:color w:val="000000"/>
          <w:sz w:val="28"/>
          <w:lang w:val="ru-RU"/>
        </w:rPr>
        <w:t>математических отношений и нахождение геометрических величин по образцам или алгоритмам, применяя известные методы при решении стандартных математических задач.</w:t>
      </w:r>
    </w:p>
    <w:p w:rsidR="00A10990" w:rsidRPr="004A14B0" w:rsidRDefault="004A14B0">
      <w:pPr>
        <w:spacing w:after="0" w:line="264" w:lineRule="auto"/>
        <w:ind w:firstLine="600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>Применять простейшие программные средства и электронно-коммуникационные системы при решении сте</w:t>
      </w:r>
      <w:r w:rsidRPr="004A14B0">
        <w:rPr>
          <w:rFonts w:ascii="Times New Roman" w:hAnsi="Times New Roman"/>
          <w:color w:val="000000"/>
          <w:sz w:val="28"/>
          <w:lang w:val="ru-RU"/>
        </w:rPr>
        <w:t>реометрических задач.</w:t>
      </w:r>
    </w:p>
    <w:p w:rsidR="00A10990" w:rsidRPr="004A14B0" w:rsidRDefault="004A14B0">
      <w:pPr>
        <w:spacing w:after="0" w:line="264" w:lineRule="auto"/>
        <w:ind w:firstLine="600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>Приводить примеры математических закономерностей в природе и жизни, распознавать проявление законов геометрии в искусстве.</w:t>
      </w:r>
    </w:p>
    <w:p w:rsidR="00A10990" w:rsidRPr="004A14B0" w:rsidRDefault="004A14B0">
      <w:pPr>
        <w:spacing w:after="0" w:line="264" w:lineRule="auto"/>
        <w:ind w:firstLine="600"/>
        <w:jc w:val="both"/>
        <w:rPr>
          <w:lang w:val="ru-RU"/>
        </w:rPr>
      </w:pPr>
      <w:r w:rsidRPr="004A14B0">
        <w:rPr>
          <w:rFonts w:ascii="Times New Roman" w:hAnsi="Times New Roman"/>
          <w:color w:val="000000"/>
          <w:sz w:val="28"/>
          <w:lang w:val="ru-RU"/>
        </w:rPr>
        <w:t>Применять полученные знания на практике: анализировать реальные ситуации и применять изученные понятия в процес</w:t>
      </w:r>
      <w:r w:rsidRPr="004A14B0">
        <w:rPr>
          <w:rFonts w:ascii="Times New Roman" w:hAnsi="Times New Roman"/>
          <w:color w:val="000000"/>
          <w:sz w:val="28"/>
          <w:lang w:val="ru-RU"/>
        </w:rPr>
        <w:t>се поиска решения математически сформулированной проблемы, моделировать реальные ситуации на языке геометрии, исследовать построенные модели с использованием геометрических понятий и теорем, аппарата алгебры; решать практические задачи, связанные с нахожде</w:t>
      </w:r>
      <w:r w:rsidRPr="004A14B0">
        <w:rPr>
          <w:rFonts w:ascii="Times New Roman" w:hAnsi="Times New Roman"/>
          <w:color w:val="000000"/>
          <w:sz w:val="28"/>
          <w:lang w:val="ru-RU"/>
        </w:rPr>
        <w:t>нием геометрических величин.</w:t>
      </w:r>
    </w:p>
    <w:p w:rsidR="00A10990" w:rsidRPr="004A14B0" w:rsidRDefault="00A10990">
      <w:pPr>
        <w:rPr>
          <w:lang w:val="ru-RU"/>
        </w:rPr>
        <w:sectPr w:rsidR="00A10990" w:rsidRPr="004A14B0">
          <w:pgSz w:w="11906" w:h="16383"/>
          <w:pgMar w:top="1134" w:right="850" w:bottom="1134" w:left="1701" w:header="720" w:footer="720" w:gutter="0"/>
          <w:cols w:space="720"/>
        </w:sectPr>
      </w:pPr>
    </w:p>
    <w:p w:rsidR="00A10990" w:rsidRDefault="004A14B0">
      <w:pPr>
        <w:spacing w:after="0"/>
        <w:ind w:left="120"/>
      </w:pPr>
      <w:bookmarkStart w:id="16" w:name="block-71414036"/>
      <w:bookmarkEnd w:id="12"/>
      <w:r w:rsidRPr="004A14B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10990" w:rsidRDefault="004A14B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3"/>
        <w:gridCol w:w="4738"/>
        <w:gridCol w:w="1491"/>
        <w:gridCol w:w="1841"/>
        <w:gridCol w:w="1910"/>
        <w:gridCol w:w="2849"/>
      </w:tblGrid>
      <w:tr w:rsidR="00A10990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10990" w:rsidRDefault="00A10990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0990" w:rsidRDefault="00A1099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0990" w:rsidRDefault="00A10990">
            <w:pPr>
              <w:spacing w:after="0"/>
              <w:ind w:left="135"/>
            </w:pPr>
          </w:p>
        </w:tc>
      </w:tr>
      <w:tr w:rsidR="00A1099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0990" w:rsidRDefault="00A1099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0990" w:rsidRDefault="00A10990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0990" w:rsidRDefault="00A10990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0990" w:rsidRDefault="00A10990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0990" w:rsidRDefault="00A1099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0990" w:rsidRDefault="00A10990"/>
        </w:tc>
      </w:tr>
      <w:tr w:rsidR="00A10990" w:rsidRPr="004A14B0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стереометрию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Прямые и плоскости в пространстве.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плоскостей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Перпендикулярность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плоскостей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Углы между прямыми и плоскостями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многогранников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сечения, расстояния и углы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A109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10990" w:rsidRDefault="00A10990"/>
        </w:tc>
      </w:tr>
    </w:tbl>
    <w:p w:rsidR="00A10990" w:rsidRDefault="00A10990">
      <w:pPr>
        <w:sectPr w:rsidR="00A1099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0990" w:rsidRDefault="004A14B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849"/>
      </w:tblGrid>
      <w:tr w:rsidR="00A10990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10990" w:rsidRDefault="00A10990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0990" w:rsidRDefault="00A1099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0990" w:rsidRDefault="00A10990">
            <w:pPr>
              <w:spacing w:after="0"/>
              <w:ind w:left="135"/>
            </w:pPr>
          </w:p>
        </w:tc>
      </w:tr>
      <w:tr w:rsidR="00A1099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0990" w:rsidRDefault="00A1099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0990" w:rsidRDefault="00A10990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0990" w:rsidRDefault="00A10990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0990" w:rsidRDefault="00A10990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0990" w:rsidRDefault="00A1099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0990" w:rsidRDefault="00A10990"/>
        </w:tc>
      </w:tr>
      <w:tr w:rsidR="00A10990" w:rsidRPr="004A14B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вращения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Векторы и координаты в пространстве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A109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10990" w:rsidRDefault="00A10990"/>
        </w:tc>
      </w:tr>
    </w:tbl>
    <w:p w:rsidR="00A10990" w:rsidRDefault="00A10990">
      <w:pPr>
        <w:sectPr w:rsidR="00A1099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0990" w:rsidRDefault="00A10990">
      <w:pPr>
        <w:sectPr w:rsidR="00A1099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0990" w:rsidRDefault="004A14B0">
      <w:pPr>
        <w:spacing w:after="0"/>
        <w:ind w:left="120"/>
      </w:pPr>
      <w:bookmarkStart w:id="17" w:name="block-71414037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A10990" w:rsidRDefault="004A14B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7"/>
        <w:gridCol w:w="4061"/>
        <w:gridCol w:w="1151"/>
        <w:gridCol w:w="1841"/>
        <w:gridCol w:w="1910"/>
        <w:gridCol w:w="1347"/>
        <w:gridCol w:w="2873"/>
      </w:tblGrid>
      <w:tr w:rsidR="00A10990">
        <w:trPr>
          <w:trHeight w:val="144"/>
          <w:tblCellSpacing w:w="20" w:type="nil"/>
        </w:trPr>
        <w:tc>
          <w:tcPr>
            <w:tcW w:w="3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10990" w:rsidRDefault="00A10990">
            <w:pPr>
              <w:spacing w:after="0"/>
              <w:ind w:left="135"/>
            </w:pPr>
          </w:p>
        </w:tc>
        <w:tc>
          <w:tcPr>
            <w:tcW w:w="34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0990" w:rsidRDefault="00A1099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0990" w:rsidRDefault="00A10990">
            <w:pPr>
              <w:spacing w:after="0"/>
              <w:ind w:left="135"/>
            </w:pPr>
          </w:p>
        </w:tc>
        <w:tc>
          <w:tcPr>
            <w:tcW w:w="19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0990" w:rsidRDefault="00A10990">
            <w:pPr>
              <w:spacing w:after="0"/>
              <w:ind w:left="135"/>
            </w:pPr>
          </w:p>
        </w:tc>
      </w:tr>
      <w:tr w:rsidR="00A1099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0990" w:rsidRDefault="00A1099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0990" w:rsidRDefault="00A10990"/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0990" w:rsidRDefault="00A10990">
            <w:pPr>
              <w:spacing w:after="0"/>
              <w:ind w:left="135"/>
            </w:pP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0990" w:rsidRDefault="00A10990">
            <w:pPr>
              <w:spacing w:after="0"/>
              <w:ind w:left="135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0990" w:rsidRDefault="00A1099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0990" w:rsidRDefault="00A1099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0990" w:rsidRDefault="00A10990"/>
        </w:tc>
      </w:tr>
      <w:tr w:rsidR="00A10990" w:rsidRPr="004A14B0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понятия 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стереометрии: точка, прямая, плоскость, пространство. Правила изображения на рисунках: изображения плоскостей, параллельных прямых (отрезков), середины отрезка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aecc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proofErr w:type="spellEnd"/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Понятия: пересекающиеся плоскости, пересекающиеся прямая и плоскость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Понятия: пересекающиеся плоскости, пересекающиеся прямая и плоскость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многогранниками, изображение многогранников на рисунках, на проекционных чертежах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63959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Начальные сведения о кубе и пирамиде, их развёртки и модели.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многогранников</w:t>
            </w:r>
            <w:proofErr w:type="spellEnd"/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Начальные сведения о кубе и 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пирамиде, их 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развёртки и модели.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многогранников</w:t>
            </w:r>
            <w:proofErr w:type="spellEnd"/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ffd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аксиоматическом построении стереометрии: аксиомы стереометрии и следствия из них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аксиоматическом построении стереометрии: аксиомы стереометрии и следствия из них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аксиоматическом построении стереометрии: аксиомы стереометрии и следствия из них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106</w:t>
              </w:r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об аксиоматическом 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построении стереометрии: аксиомы стереометрии и следствия из них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/258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</w:t>
              </w:r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Взаимное расположение </w:t>
            </w:r>
            <w:proofErr w:type="gramStart"/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прямых</w:t>
            </w:r>
            <w:proofErr w:type="gramEnd"/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пространстве: пересекающиеся, параллельные и скрещивающиеся 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прямые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Параллельность прямых и плоскостей в пространстве: </w:t>
            </w:r>
            <w:proofErr w:type="gramStart"/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параллельные</w:t>
            </w:r>
            <w:proofErr w:type="gramEnd"/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прямые в пространстве; параллельность трёх прямых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Параллельность прямых и плоскостей в пространстве: Параллельность прямой и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сонаправленными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сторонами</w:t>
            </w:r>
            <w:proofErr w:type="spellEnd"/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Угол между </w:t>
            </w:r>
            <w:proofErr w:type="gramStart"/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прямыми</w:t>
            </w:r>
            <w:proofErr w:type="gramEnd"/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пространстве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733862</w:t>
              </w:r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Угол между </w:t>
            </w:r>
            <w:proofErr w:type="gramStart"/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прямыми</w:t>
            </w:r>
            <w:proofErr w:type="gramEnd"/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пространстве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/2935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плоскостей</w:t>
            </w:r>
            <w:proofErr w:type="spellEnd"/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656</w:t>
              </w:r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Простейшие пространственные фигуры на плоскости: 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тетраэдр, куб, параллелепипед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сечений</w:t>
            </w:r>
            <w:proofErr w:type="spellEnd"/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сечений</w:t>
            </w:r>
            <w:proofErr w:type="spellEnd"/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"Прямые и плоскости в пространстве.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proofErr w:type="gramStart"/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Перпендикулярность прямой и плоскости: перпендикулярные прямые в пространстве</w:t>
            </w:r>
            <w:proofErr w:type="gramEnd"/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proofErr w:type="gramStart"/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Прямые параллельные и перпендикулярные к плоскости</w:t>
            </w:r>
            <w:proofErr w:type="gramEnd"/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proofErr w:type="gramStart"/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Прямые параллельные и перпендикулярные к плоскости</w:t>
            </w:r>
            <w:proofErr w:type="gramEnd"/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545966</w:t>
              </w:r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 перпендикулярности 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прямой и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 перпендикулярности прямой и 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прямой перпендикулярной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5087</w:t>
              </w:r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прямой перпендикулярной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прямой перпендикулярной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Перпендикуляр и наклонные: расстояние от точки до плоскости, расстояние </w:t>
            </w:r>
            <w:proofErr w:type="gramStart"/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от</w:t>
            </w:r>
            <w:proofErr w:type="gramEnd"/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 до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Перпендикуляр и наклонные: 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расстояние от точки до плоскости, расстояние </w:t>
            </w:r>
            <w:proofErr w:type="gramStart"/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от</w:t>
            </w:r>
            <w:proofErr w:type="gramEnd"/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 до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fefadd</w:t>
              </w:r>
              <w:proofErr w:type="spellEnd"/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Перпендикуляр и наклонные: расстояние от точки до плоскости, расстояние </w:t>
            </w:r>
            <w:proofErr w:type="gramStart"/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от</w:t>
            </w:r>
            <w:proofErr w:type="gramEnd"/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 до 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Перпендикуляр и наклонные: расстояние от точки до плоскости, расстояние </w:t>
            </w:r>
            <w:proofErr w:type="gramStart"/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от</w:t>
            </w:r>
            <w:proofErr w:type="gramEnd"/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 до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dbee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Углы в пространстве: угол между прямой и плоскостью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Двугранный угол, линейный угол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двугранного угла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Двугранный угол, линейный угол двугранного угла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Перпендикулярность плоскостей: 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признак перпендикулярности двух плоскостей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Перпендикулярность плоскостей: признак 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перпендикулярности двух плоскостей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Перпендикулярность плоскостей: признак перпендикулярности двух плоскостей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трёх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перпендикулярах</w:t>
            </w:r>
            <w:proofErr w:type="spellEnd"/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4972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cdc</w:t>
              </w:r>
              <w:proofErr w:type="spellEnd"/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трёх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перпендикулярах</w:t>
            </w:r>
            <w:proofErr w:type="spellEnd"/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трёх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перпендикулярах</w:t>
            </w:r>
            <w:proofErr w:type="spellEnd"/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246736</w:t>
              </w:r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"Перпендикулярность прямых и плоскостей" и "Углы между прямыми и плоскостями"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многогранника, основные элементы многогранника, выпуклые и 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невыпуклые многогранники; развёртка многогранника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873</w:t>
              </w:r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Призма: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-угольная призма; грани и основания призмы; прямая и наклонная призмы; боковая и полная 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поверхность призмы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Параллелепипед, прямоугольный параллелепипед и его свойства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683</w:t>
              </w:r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Пирамида: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-угольная пирамида, грани и основание пирамиды; боковая и полная поверхность пирамиды; правильная и усечённая пирамида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Правильные многогранники: понятие правильного многогранника; правильная призма и правильная пирамида; правильная треугольная пирамида и правильный тетраэдр; куб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8865</w:t>
              </w:r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о правильных многогранниках: октаэдр, додекаэдр и икосаэдр.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fdd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Симметрия в пространстве: симметрия относительно 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точки, прямой, плоскости.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симметрии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пирамидах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параллелепипедах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многогранниках</w:t>
            </w:r>
            <w:proofErr w:type="spellEnd"/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элементов многогранников: рёбра, диагонали, 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углы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cdbecef</w:t>
              </w:r>
              <w:proofErr w:type="spellEnd"/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боковой поверхности и полной поверхности прямой призмы, площадь оснований, теорема о боковой поверхности прямой призмы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84157</w:t>
              </w:r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Площадь боковой поверхности и 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поверхности правильной пирамиды, теорема о площади боковой поверхности усечённой пирамиды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/5603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"Многогранники"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объёме</w:t>
            </w:r>
            <w:proofErr w:type="spellEnd"/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пирамиды</w:t>
            </w:r>
            <w:proofErr w:type="spellEnd"/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/235171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пирамиды</w:t>
            </w:r>
            <w:proofErr w:type="spellEnd"/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dfefd</w:t>
              </w:r>
              <w:proofErr w:type="spellEnd"/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пирамиды</w:t>
            </w:r>
            <w:proofErr w:type="spellEnd"/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10312</w:t>
              </w:r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пирамиды</w:t>
            </w:r>
            <w:proofErr w:type="spellEnd"/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faadc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призмы</w:t>
            </w:r>
            <w:proofErr w:type="spellEnd"/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/79853608</w:t>
              </w:r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призмы</w:t>
            </w:r>
            <w:proofErr w:type="spellEnd"/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053890</w:t>
              </w:r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призмы</w:t>
            </w:r>
            <w:proofErr w:type="spellEnd"/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"Объёмы многогранников"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систематизация знаний. Построение сечений в многограннике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bedad</w:t>
              </w:r>
              <w:proofErr w:type="spellEnd"/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систематизация знаний. Вычисление расстояний: между двумя точками, от точки до прямой, от точки до плоскости, </w:t>
            </w:r>
            <w:proofErr w:type="gramStart"/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между</w:t>
            </w:r>
            <w:proofErr w:type="gramEnd"/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скрещивающимися прямыми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7792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9146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систематизация знаний. </w:t>
            </w:r>
            <w:proofErr w:type="gramStart"/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углов: между скрещивающимися прямыми, между прямой и плоскостью, двугранных углов, углов между плоскостями</w:t>
            </w:r>
            <w:proofErr w:type="gramEnd"/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0990" w:rsidRDefault="00A10990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/56765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A109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0990" w:rsidRDefault="00A10990"/>
        </w:tc>
      </w:tr>
    </w:tbl>
    <w:p w:rsidR="00A10990" w:rsidRDefault="00A10990">
      <w:pPr>
        <w:sectPr w:rsidR="00A1099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0990" w:rsidRDefault="004A14B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1"/>
        <w:gridCol w:w="3863"/>
        <w:gridCol w:w="1189"/>
        <w:gridCol w:w="1841"/>
        <w:gridCol w:w="1910"/>
        <w:gridCol w:w="1423"/>
        <w:gridCol w:w="2873"/>
      </w:tblGrid>
      <w:tr w:rsidR="00A10990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10990" w:rsidRDefault="00A1099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0990" w:rsidRDefault="00A1099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0990" w:rsidRDefault="00A10990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0990" w:rsidRDefault="00A10990">
            <w:pPr>
              <w:spacing w:after="0"/>
              <w:ind w:left="135"/>
            </w:pPr>
          </w:p>
        </w:tc>
      </w:tr>
      <w:tr w:rsidR="00A1099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0990" w:rsidRDefault="00A1099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0990" w:rsidRDefault="00A10990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0990" w:rsidRDefault="00A10990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0990" w:rsidRDefault="00A10990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0990" w:rsidRDefault="00A1099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0990" w:rsidRDefault="00A1099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0990" w:rsidRDefault="00A10990"/>
        </w:tc>
      </w:tr>
      <w:tr w:rsidR="00A10990" w:rsidRPr="004A14B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Сфера и шар: центр, радиус, диаметр; площадь поверхности сферы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сферы и плоскости; касательная плоскость к сфере; площадь сферы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bed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сферы, шара на плоскости.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шара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Цилиндрическая 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поверхность, образующие цилиндрической поверхности, ось цилиндрической поверхности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/6054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Цилиндр: основания и боковая поверхность, образующая и 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ось; площадь боковой и полной поверхности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6216</w:t>
              </w:r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цилиндра на плоскости. Развёртка цилиндра. Сечения цилиндра (плоскостью, параллельной 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или перпендикулярной оси цилиндра)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Коническая поверхность, 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образующие конической поверхности, ось и вершина конической поверхности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Конус: основание и вершина, образующая и ось; площадь боковой и полной поверхности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Усечённый конус: образующие и высота; основания и боковая поверхность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/1468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bab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конуса на плоскости. Развёртка конуса. Сечения конуса (плоскостью, параллельной основанию, и плоскостью, проходящей через вершину)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Комбинация тел вращения и многогранников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cef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Многогранник, описанный около сферы; сфера, вписанная в 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 или в тело вращения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136158</w:t>
              </w:r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объёме. Основные свойства объёмов тел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цилиндра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конуса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Объём шара и площадь сферы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Подобные тела в пространстве. 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Соотношения между площадями поверхностей, объёмами подобных тел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"Тела вращения" и "Объемы тел"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proofErr w:type="spellEnd"/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Вектор на плоскости и в пространстве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caefc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векторов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089</w:t>
              </w:r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dee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Разложение вектора по трём 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некомпланарным векторам.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параллелепипеда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связанных с применением правил действий с векторами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827900</w:t>
              </w:r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Координатно-векторный метод при решении геометрических задач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в пространстве. Координаты вектора. Простейшие задачи в координатах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7058</w:t>
              </w:r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Угол 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между векторами. Скалярное произведение векторов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effc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углов между 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прямыми и плоскостями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10.03.2026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efbe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"Векторы и координаты в пространстве"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Основные фигуры, факты, теоремы курса планиметрии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/1780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знаний. Основные фигуры, факты, теоремы курса планиметрии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Задачи планиметрии и методы их 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решения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/7491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Задачи планиметрии и методы их решения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dffda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Основные фигуры, факты, теоремы курса стереометрии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dfc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10990" w:rsidRPr="004A14B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A14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09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35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0990" w:rsidRDefault="00A10990"/>
        </w:tc>
      </w:tr>
    </w:tbl>
    <w:p w:rsidR="00A10990" w:rsidRDefault="00A10990">
      <w:pPr>
        <w:sectPr w:rsidR="00A1099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0990" w:rsidRDefault="00A10990">
      <w:pPr>
        <w:sectPr w:rsidR="00A1099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0990" w:rsidRPr="004A14B0" w:rsidRDefault="004A14B0">
      <w:pPr>
        <w:spacing w:before="199" w:after="199" w:line="336" w:lineRule="auto"/>
        <w:ind w:left="120"/>
        <w:rPr>
          <w:lang w:val="ru-RU"/>
        </w:rPr>
      </w:pPr>
      <w:bookmarkStart w:id="18" w:name="block-71414040"/>
      <w:bookmarkEnd w:id="17"/>
      <w:r w:rsidRPr="004A14B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</w:t>
      </w:r>
      <w:r w:rsidRPr="004A14B0">
        <w:rPr>
          <w:rFonts w:ascii="Times New Roman" w:hAnsi="Times New Roman"/>
          <w:b/>
          <w:color w:val="000000"/>
          <w:sz w:val="28"/>
          <w:lang w:val="ru-RU"/>
        </w:rPr>
        <w:t>ОСНОВНОЙ ОБРАЗОВАТЕЛЬНОЙ ПРОГРАММЫ</w:t>
      </w:r>
    </w:p>
    <w:p w:rsidR="00A10990" w:rsidRPr="004A14B0" w:rsidRDefault="00A10990">
      <w:pPr>
        <w:spacing w:before="199" w:after="199" w:line="336" w:lineRule="auto"/>
        <w:ind w:left="120"/>
        <w:rPr>
          <w:lang w:val="ru-RU"/>
        </w:rPr>
      </w:pPr>
    </w:p>
    <w:p w:rsidR="00A10990" w:rsidRDefault="004A14B0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A10990" w:rsidRDefault="00A10990">
      <w:pPr>
        <w:spacing w:after="0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11"/>
        <w:gridCol w:w="7576"/>
      </w:tblGrid>
      <w:tr w:rsidR="00A10990" w:rsidRPr="004A14B0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92"/>
              <w:rPr>
                <w:lang w:val="ru-RU"/>
              </w:rPr>
            </w:pPr>
            <w:r w:rsidRPr="004A14B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A10990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</w:p>
        </w:tc>
      </w:tr>
      <w:tr w:rsidR="00A10990" w:rsidRPr="004A14B0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точка, прямая, плоскость</w:t>
            </w:r>
          </w:p>
        </w:tc>
      </w:tr>
      <w:tr w:rsidR="00A10990" w:rsidRPr="004A14B0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аксиомы стереометрии и следствия из них при решении геометрических задач</w:t>
            </w:r>
          </w:p>
        </w:tc>
      </w:tr>
      <w:tr w:rsidR="00A10990" w:rsidRPr="004A14B0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параллельность и перпендикулярность прямых и плоскостей</w:t>
            </w:r>
          </w:p>
        </w:tc>
      </w:tr>
      <w:tr w:rsidR="00A10990" w:rsidRPr="004A14B0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взаимное расположение прямых и плоскостей в пространстве</w:t>
            </w:r>
          </w:p>
        </w:tc>
      </w:tr>
      <w:tr w:rsidR="00A10990" w:rsidRPr="004A14B0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Опери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ровать понятиями: двугранный угол, грани двугранного угла, ребро двугранного угла, линейный угол двугранного угла, градусная мера двугранного угла</w:t>
            </w:r>
          </w:p>
        </w:tc>
      </w:tr>
      <w:tr w:rsidR="00A10990" w:rsidRPr="004A14B0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понятиями: многогранник, выпуклый и невыпуклый многогранник, элементы многогранника, 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правильный многогранник</w:t>
            </w:r>
          </w:p>
        </w:tc>
      </w:tr>
      <w:tr w:rsidR="00A10990" w:rsidRPr="004A14B0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основные виды многогранников (пирамида, призма, прямоугольный параллелепипед, куб)</w:t>
            </w:r>
          </w:p>
        </w:tc>
      </w:tr>
      <w:tr w:rsidR="00A10990" w:rsidRPr="004A14B0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многогранники, выбирая основания для классификации (выпуклые и невыпуклые многогранники, правильные многогран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ники, прямые и наклонные призмы, параллелепипеды)</w:t>
            </w:r>
          </w:p>
        </w:tc>
      </w:tr>
      <w:tr w:rsidR="00A10990" w:rsidRPr="004A14B0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секущая плоскость, сечение многогранников</w:t>
            </w:r>
          </w:p>
        </w:tc>
      </w:tr>
      <w:tr w:rsidR="00A10990" w:rsidRPr="004A14B0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принципы построения сечений многогранников, используя метод следов</w:t>
            </w:r>
          </w:p>
        </w:tc>
      </w:tr>
      <w:tr w:rsidR="00A10990" w:rsidRPr="004A14B0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Строить сечения многогранников методом следов, 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(выносные) плоские чертежи из рисунков простых объёмных фигур: 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вид сверху, сбоку, снизу</w:t>
            </w:r>
          </w:p>
        </w:tc>
      </w:tr>
      <w:tr w:rsidR="00A10990" w:rsidRPr="004A14B0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 на нахождение геометрических величин по образцам или алгоритмам, применяя известные аналитические методы при решении стандартных математич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еских задач на вычисление расстояний между двумя точками, от точки до прямой, от точки до плоскости, </w:t>
            </w:r>
            <w:proofErr w:type="gramStart"/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между</w:t>
            </w:r>
            <w:proofErr w:type="gramEnd"/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скрещивающимися прямыми</w:t>
            </w:r>
          </w:p>
        </w:tc>
      </w:tr>
      <w:tr w:rsidR="00A10990" w:rsidRPr="004A14B0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proofErr w:type="gramStart"/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задачи на нахождение геометрических величин по образцам или алгоритмам, применяя известные аналитические методы 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при решении стандартных математических задач на вычисление углов между скрещивающимися прямыми, между прямой и плоскостью, между плоскостями, двугранных углов</w:t>
            </w:r>
            <w:proofErr w:type="gramEnd"/>
          </w:p>
        </w:tc>
      </w:tr>
      <w:tr w:rsidR="00A10990" w:rsidRPr="004A14B0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объёмы и площади поверхностей многогранников (призма, пирамида) с применением фор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мул, вычислять соотношения между площадями поверхностей, объёмами подобных многогранников</w:t>
            </w:r>
          </w:p>
        </w:tc>
      </w:tr>
      <w:tr w:rsidR="00A10990" w:rsidRPr="004A14B0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симметрия в пространстве, центр, ось и плоскость симметрии, центр, ось и плоскость симметрии фигуры</w:t>
            </w:r>
          </w:p>
        </w:tc>
      </w:tr>
      <w:tr w:rsidR="00A10990" w:rsidRPr="004A14B0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7.16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Извлекать, преобразовывать и 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интерпретировать информацию о пространственных геометрических фигурах, представленную на чертежах и рисунках</w:t>
            </w:r>
          </w:p>
        </w:tc>
      </w:tr>
      <w:tr w:rsidR="00A10990" w:rsidRPr="004A14B0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7.17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геометрические факты для решения стереометрических задач, предполагающих несколько шагов решения, если условия применения заданы в 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явной форме</w:t>
            </w:r>
          </w:p>
        </w:tc>
      </w:tr>
      <w:tr w:rsidR="00A10990" w:rsidRPr="004A14B0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7.18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простейшие программные средства и электронно-коммуникационные системы при решении стереометрических задач</w:t>
            </w:r>
          </w:p>
        </w:tc>
      </w:tr>
      <w:tr w:rsidR="00A10990" w:rsidRPr="004A14B0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7.19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Приводить примеры математических закономерностей в природе и жизни, распознавать проявление законов геометрии в 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</w:t>
            </w:r>
          </w:p>
        </w:tc>
      </w:tr>
      <w:tr w:rsidR="00A10990" w:rsidRPr="004A14B0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7.20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полученные знания на практике: анализировать реальные ситуации и применять изученные понятия в процессе поиска решения математически сформулированной проблемы, моделировать реальные ситуации на языке геометрии, исследовать 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построенные модели с использованием геометрических понятий и теорем, аппарата алгебры, решать практические задачи, связанные с нахождением геометрических величин</w:t>
            </w:r>
          </w:p>
        </w:tc>
      </w:tr>
    </w:tbl>
    <w:p w:rsidR="00A10990" w:rsidRPr="004A14B0" w:rsidRDefault="00A10990">
      <w:pPr>
        <w:spacing w:after="0"/>
        <w:ind w:left="120"/>
        <w:rPr>
          <w:lang w:val="ru-RU"/>
        </w:rPr>
      </w:pPr>
    </w:p>
    <w:p w:rsidR="00A10990" w:rsidRDefault="004A14B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11 КЛАСС</w:t>
      </w:r>
    </w:p>
    <w:p w:rsidR="00A10990" w:rsidRDefault="00A10990">
      <w:pPr>
        <w:spacing w:after="0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52"/>
        <w:gridCol w:w="7535"/>
      </w:tblGrid>
      <w:tr w:rsidR="00A10990" w:rsidRPr="004A14B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92"/>
              <w:rPr>
                <w:lang w:val="ru-RU"/>
              </w:rPr>
            </w:pPr>
            <w:r w:rsidRPr="004A14B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</w:t>
            </w:r>
            <w:r w:rsidRPr="004A14B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образовательной программы среднего общего образования </w:t>
            </w:r>
          </w:p>
        </w:tc>
      </w:tr>
      <w:tr w:rsidR="00A1099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</w:p>
        </w:tc>
      </w:tr>
      <w:tr w:rsidR="00A10990" w:rsidRPr="004A14B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понятиями: цилиндрическая поверхность, образующие цилиндрической поверхности, цилиндр, коническая поверхность, образующие конической поверхности, конус, сферическая 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поверхность</w:t>
            </w:r>
          </w:p>
        </w:tc>
      </w:tr>
      <w:tr w:rsidR="00A10990" w:rsidRPr="004A14B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тела вращения (цилиндр, конус, сфера и шар)</w:t>
            </w:r>
          </w:p>
        </w:tc>
      </w:tr>
      <w:tr w:rsidR="00A10990" w:rsidRPr="004A14B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способы получения тел вращения</w:t>
            </w:r>
          </w:p>
        </w:tc>
      </w:tr>
      <w:tr w:rsidR="00A10990" w:rsidRPr="004A14B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взаимное расположение сферы и плоскости</w:t>
            </w:r>
          </w:p>
        </w:tc>
      </w:tr>
      <w:tr w:rsidR="00A10990" w:rsidRPr="004A14B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понятиями: шаровой сегмент, основание сегмента, высота 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сегмента, шаровой слой, основание шарового слоя, высота шарового слоя, шаровой сектор</w:t>
            </w:r>
          </w:p>
        </w:tc>
      </w:tr>
      <w:tr w:rsidR="00A10990" w:rsidRPr="004A14B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объёмы и площади поверхностей тел вращения, геометрических тел с применением формул</w:t>
            </w:r>
          </w:p>
        </w:tc>
      </w:tr>
      <w:tr w:rsidR="00A10990" w:rsidRPr="004A14B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многогранник, вписанный в сферу и описанный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около сферы, сфера, вписанная в многогранник или тело вращения</w:t>
            </w:r>
          </w:p>
        </w:tc>
      </w:tr>
      <w:tr w:rsidR="00A10990" w:rsidRPr="004A14B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соотношения между площадями поверхностей и объёмами подобных тел</w:t>
            </w:r>
          </w:p>
        </w:tc>
      </w:tr>
      <w:tr w:rsidR="00A10990" w:rsidRPr="004A14B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изучаемые фигуры от руки и с применением простых чертёжных инструментов</w:t>
            </w:r>
          </w:p>
        </w:tc>
      </w:tr>
      <w:tr w:rsidR="00A10990" w:rsidRPr="004A14B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(выносные) плоские чертежи из рисунков простых объёмных фигур: вид сверху, сбоку, снизу; строить сечения тел вращения</w:t>
            </w:r>
          </w:p>
        </w:tc>
      </w:tr>
      <w:tr w:rsidR="00A10990" w:rsidRPr="004A14B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Извлекать, интерпретировать и преобразовывать информацию о пространственных геометрических фигурах, представленную на чертежах и рис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унках</w:t>
            </w:r>
          </w:p>
        </w:tc>
      </w:tr>
      <w:tr w:rsidR="00A10990" w:rsidRPr="004A14B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геометрические факты для решения стереометрических задач, предполагающих несколько шагов решения, если условия применения заданы в явной форме</w:t>
            </w:r>
          </w:p>
        </w:tc>
      </w:tr>
      <w:tr w:rsidR="00A10990" w:rsidRPr="004A14B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понятием: вектор в пространстве</w:t>
            </w:r>
          </w:p>
        </w:tc>
      </w:tr>
      <w:tr w:rsidR="00A10990" w:rsidRPr="004A14B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6.14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действия сложения 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векторов, вычитания векторов и умножения вектора на число, объяснять, какими свойствами они обладают</w:t>
            </w:r>
          </w:p>
        </w:tc>
      </w:tr>
      <w:tr w:rsidR="00A10990" w:rsidRPr="004A14B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правило параллелепипеда при сложении векторов </w:t>
            </w:r>
          </w:p>
        </w:tc>
      </w:tr>
      <w:tr w:rsidR="00A10990" w:rsidRPr="004A14B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понятиями: декартовы координаты в пространстве, вектор, модуль вектора, 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равенство векторов, координаты вектора, угол между векторами, скалярное произведение векторов, коллинеарные и </w:t>
            </w:r>
            <w:proofErr w:type="spellStart"/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компланарные</w:t>
            </w:r>
            <w:proofErr w:type="spellEnd"/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векторы</w:t>
            </w:r>
          </w:p>
        </w:tc>
      </w:tr>
      <w:tr w:rsidR="00A10990" w:rsidRPr="004A14B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Находить сумму векторов и произведение вектора на число, угол между векторами, скалярное произведение, раскладывать 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вектор по двум неколлинеарным векторам</w:t>
            </w:r>
          </w:p>
        </w:tc>
      </w:tr>
      <w:tr w:rsidR="00A10990" w:rsidRPr="004A14B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Задавать плоскость уравнением в декартовой системе координат</w:t>
            </w:r>
          </w:p>
        </w:tc>
      </w:tr>
      <w:tr w:rsidR="00A10990" w:rsidRPr="004A14B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6.19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Решать простейшие геометрические задачи на применение векторно-координатного метода</w:t>
            </w:r>
          </w:p>
        </w:tc>
      </w:tr>
      <w:tr w:rsidR="00A10990" w:rsidRPr="004A14B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6.20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 на доказательство математических отношен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ий и нахождение геометрических величин по образцам или алгоритмам, применяя известные методы при решении стандартных математических задач</w:t>
            </w:r>
          </w:p>
        </w:tc>
      </w:tr>
      <w:tr w:rsidR="00A10990" w:rsidRPr="004A14B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простейшие программные средства и электронно-коммуникационные системы при решении стереометрических за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дач</w:t>
            </w:r>
          </w:p>
        </w:tc>
      </w:tr>
      <w:tr w:rsidR="00A10990" w:rsidRPr="004A14B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математических закономерностей в природе и жизни, распознавать проявление законов геометрии в искусстве</w:t>
            </w:r>
          </w:p>
        </w:tc>
      </w:tr>
      <w:tr w:rsidR="00A10990" w:rsidRPr="004A14B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полученные знания на практике: анализировать реальные ситуации и применять изученные понятия в процессе 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поиска решения математически сформулированной проблемы, моделировать реальные ситуации на языке геометрии, исследовать построенные модели с использованием геометрических понятий и теорем, аппарата алгебры, решать практические задачи, связанные с нахождение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м геометрических величин</w:t>
            </w:r>
          </w:p>
        </w:tc>
      </w:tr>
    </w:tbl>
    <w:p w:rsidR="00A10990" w:rsidRPr="004A14B0" w:rsidRDefault="00A10990">
      <w:pPr>
        <w:rPr>
          <w:lang w:val="ru-RU"/>
        </w:rPr>
        <w:sectPr w:rsidR="00A10990" w:rsidRPr="004A14B0">
          <w:pgSz w:w="11906" w:h="16383"/>
          <w:pgMar w:top="1134" w:right="850" w:bottom="1134" w:left="1701" w:header="720" w:footer="720" w:gutter="0"/>
          <w:cols w:space="720"/>
        </w:sectPr>
      </w:pPr>
    </w:p>
    <w:p w:rsidR="00A10990" w:rsidRDefault="004A14B0">
      <w:pPr>
        <w:spacing w:before="199" w:after="199" w:line="336" w:lineRule="auto"/>
        <w:ind w:left="120"/>
      </w:pPr>
      <w:bookmarkStart w:id="19" w:name="block-71414042"/>
      <w:bookmarkEnd w:id="18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A10990" w:rsidRDefault="00A10990">
      <w:pPr>
        <w:spacing w:before="199" w:after="199" w:line="336" w:lineRule="auto"/>
        <w:ind w:left="120"/>
      </w:pPr>
    </w:p>
    <w:p w:rsidR="00A10990" w:rsidRDefault="004A14B0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A10990" w:rsidRDefault="00A10990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3"/>
        <w:gridCol w:w="8634"/>
      </w:tblGrid>
      <w:tr w:rsidR="00A10990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A10990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</w:p>
        </w:tc>
      </w:tr>
      <w:tr w:rsidR="00A10990" w:rsidRPr="004A14B0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понятия стереометрии. Точка, прямая, плоскость, пространство. Понятие об аксиоматическом построении стереометрии: 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аксиомы стереометрии и следствия из них</w:t>
            </w:r>
          </w:p>
        </w:tc>
      </w:tr>
      <w:tr w:rsidR="00A10990" w:rsidRPr="004A14B0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Взаимное расположение </w:t>
            </w:r>
            <w:proofErr w:type="gramStart"/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прямых</w:t>
            </w:r>
            <w:proofErr w:type="gramEnd"/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пространстве: пересекающиеся, параллельные и скрещивающиеся прямые. </w:t>
            </w:r>
            <w:proofErr w:type="gramStart"/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Параллельность прямых и плоскостей в пространстве: параллельные прямые в пространстве, параллельность трёх прямы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х, параллельность прямой и плоскости.</w:t>
            </w:r>
            <w:proofErr w:type="gramEnd"/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Углы с </w:t>
            </w:r>
            <w:proofErr w:type="spellStart"/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сонаправленными</w:t>
            </w:r>
            <w:proofErr w:type="spellEnd"/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сторонами, угол </w:t>
            </w:r>
            <w:proofErr w:type="gramStart"/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между</w:t>
            </w:r>
            <w:proofErr w:type="gramEnd"/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прямыми в пространстве. Параллельность плоскостей: параллельные плоскости, свойства параллельных плоскостей. Простейшие пространственные фигуры на плоскости: тетраэдр, куб, 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параллелепипед, построение сечений</w:t>
            </w:r>
          </w:p>
        </w:tc>
      </w:tr>
      <w:tr w:rsidR="00A10990" w:rsidRPr="004A14B0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Перпендикулярность прямой и плоскости: перпендикулярные прямые в пространстве, прямые параллельные и перпендикулярные к плоскости, признак перпендикулярности прямой и плоскости, теорема о прямой перпендикулярной плос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кости. Углы в пространстве: угол между прямой и плоскостью, двугранный угол, линейный угол двугранного угла. Перпендикуляр и наклонные: расстояние от точки до плоскости, расстояние от прямой до плоскости, проекция фигуры на плоскость. Перпендикулярность пл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оскостей: признак перпендикулярности двух плоскостей. Теорема о трёх перпендикулярах</w:t>
            </w:r>
          </w:p>
        </w:tc>
      </w:tr>
      <w:tr w:rsidR="00A10990" w:rsidRPr="004A14B0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многогранника, основные элементы многогранника, выпуклые и невыпуклые многогранники, развёртка многогранника. Призма: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-угольная призма, грани и основания при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змы, прямая и наклонная призмы, боковая и полная поверхность призмы. Параллелепипед, прямоугольный параллелепипед и его свойства. Пирамида: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-угольная пирамида, грани и основание пирамиды, боковая и полная поверхность пирамиды, правильная и усечённая пирам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ида. Элементы призмы и пирамиды. Правильные многогранники: понятие 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правильного многогранника, правильная призма и правильная пирамида, правильная треугольная пирамида и правильный тетраэдр, куб. Представление о правильных многогранниках: октаэдр, додекаэдр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spellStart"/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икосаэдругие</w:t>
            </w:r>
            <w:proofErr w:type="spellEnd"/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Сечения призмы и пирамиды</w:t>
            </w:r>
          </w:p>
        </w:tc>
      </w:tr>
      <w:tr w:rsidR="00A10990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both"/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Симметрия в пространстве: симметрия относительно точки, прямой, плоскости.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симметрии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пирамидах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параллелепипедах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многогранниках</w:t>
            </w:r>
            <w:proofErr w:type="spellEnd"/>
          </w:p>
        </w:tc>
      </w:tr>
      <w:tr w:rsidR="00A10990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both"/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элементов многогранников: рёбра, 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диагонали, углы. Площадь боковой поверхности и полной поверхности прямой призмы, площадь оснований, теорема о боковой поверхности прямой призмы. Площадь боковой поверхности и поверхности правильной пирамиды, теорема о площади усечённой пирамиды.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пирамиды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призмы</w:t>
            </w:r>
            <w:proofErr w:type="spellEnd"/>
          </w:p>
        </w:tc>
      </w:tr>
      <w:tr w:rsidR="00A10990" w:rsidRPr="004A14B0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Подобные тела в пространстве. Соотношения между площадями поверхностей, объёмами подобных тел</w:t>
            </w:r>
          </w:p>
        </w:tc>
      </w:tr>
    </w:tbl>
    <w:p w:rsidR="00A10990" w:rsidRPr="004A14B0" w:rsidRDefault="00A10990">
      <w:pPr>
        <w:spacing w:after="0"/>
        <w:ind w:left="120"/>
        <w:rPr>
          <w:lang w:val="ru-RU"/>
        </w:rPr>
      </w:pPr>
    </w:p>
    <w:p w:rsidR="00A10990" w:rsidRDefault="004A14B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A10990" w:rsidRDefault="00A10990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35"/>
        <w:gridCol w:w="8528"/>
      </w:tblGrid>
      <w:tr w:rsidR="00A10990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A10990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172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</w:p>
        </w:tc>
      </w:tr>
      <w:tr w:rsidR="00A10990" w:rsidRPr="004A14B0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Цилиндрическая поверхность, образующие цилиндрической 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поверхности, ось цилиндрической поверхности. Цилиндр: основания и боковая поверхность, образующая и ось, площадь боковой и полной поверхности</w:t>
            </w:r>
          </w:p>
        </w:tc>
      </w:tr>
      <w:tr w:rsidR="00A10990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12" w:lineRule="auto"/>
              <w:ind w:left="172"/>
              <w:jc w:val="both"/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Коническая поверхность, образующие конической поверхности, ось и вершина конической поверхности. Конус: 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основание и вершина, образующая и ось, площадь боковой и полной поверхности.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Усечённый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конус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образующие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боковая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поверхность</w:t>
            </w:r>
            <w:proofErr w:type="spellEnd"/>
          </w:p>
        </w:tc>
      </w:tr>
      <w:tr w:rsidR="00A10990" w:rsidRPr="004A14B0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 w:line="312" w:lineRule="auto"/>
              <w:ind w:left="172"/>
              <w:jc w:val="both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Сфера и шар: центр, радиус, диаметр, площадь поверхности сферы. Взаимное расположение сферы и плоскости,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касательная плоскость к сфере, площадь сферы</w:t>
            </w:r>
          </w:p>
        </w:tc>
      </w:tr>
      <w:tr w:rsidR="00A10990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12" w:lineRule="auto"/>
              <w:ind w:left="172"/>
              <w:jc w:val="both"/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тел вращения на плоскости.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Развёртка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цилиндра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конуса</w:t>
            </w:r>
            <w:proofErr w:type="spellEnd"/>
          </w:p>
        </w:tc>
      </w:tr>
      <w:tr w:rsidR="00A10990" w:rsidRPr="004A14B0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 w:line="312" w:lineRule="auto"/>
              <w:ind w:left="172"/>
              <w:jc w:val="both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Комбинации тел вращения и многогранников. Многогранник, описанный около сферы, сфера, вписанная в многогранник, или тело вращения</w:t>
            </w:r>
          </w:p>
        </w:tc>
      </w:tr>
      <w:tr w:rsidR="00A10990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</w:t>
            </w: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12" w:lineRule="auto"/>
              <w:ind w:left="172"/>
              <w:jc w:val="both"/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об объёме. Основные свойства объёмов тел. Теорема об объёме прямоугольного параллелепипеда и следствия из неё.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цилиндра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конуса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сферы</w:t>
            </w:r>
            <w:proofErr w:type="spellEnd"/>
          </w:p>
        </w:tc>
      </w:tr>
      <w:tr w:rsidR="00A10990" w:rsidRPr="004A14B0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6.7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 w:line="312" w:lineRule="auto"/>
              <w:ind w:left="172"/>
              <w:jc w:val="both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Подобные тела в пространстве. Соотношения между площадями поверхностей, 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объёмами подобных тел</w:t>
            </w:r>
          </w:p>
        </w:tc>
      </w:tr>
      <w:tr w:rsidR="00A10990" w:rsidRPr="004A14B0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 w:line="312" w:lineRule="auto"/>
              <w:ind w:left="172"/>
              <w:jc w:val="both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Сечения цилиндра (параллельно и перпендикулярно оси), сечения конуса (параллельное основанию и проходящее через вершину), сечения шара</w:t>
            </w:r>
          </w:p>
        </w:tc>
      </w:tr>
      <w:tr w:rsidR="00A10990" w:rsidRPr="004A14B0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 w:line="312" w:lineRule="auto"/>
              <w:ind w:left="172"/>
              <w:jc w:val="both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Вектор на плоскости и в пространстве. Сложение и вычитание векторов. Умножение вектора на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число. Разложение вектора по трём некомпланарным векторам. Правило параллелепипеда. Решение задач, связанных с применением правил действий с векторами</w:t>
            </w:r>
          </w:p>
        </w:tc>
      </w:tr>
      <w:tr w:rsidR="00A10990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12" w:lineRule="auto"/>
              <w:ind w:left="172"/>
              <w:jc w:val="both"/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в пространстве. Координаты вектора. Простейшие задачи в координата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х. Угол между векторами. Скалярное произведение векторов. Вычисление углов между прямыми и плоскостями.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Координатно-векторный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</w:tr>
    </w:tbl>
    <w:p w:rsidR="00A10990" w:rsidRDefault="00A10990">
      <w:pPr>
        <w:sectPr w:rsidR="00A10990">
          <w:pgSz w:w="11906" w:h="16383"/>
          <w:pgMar w:top="1134" w:right="850" w:bottom="1134" w:left="1701" w:header="720" w:footer="720" w:gutter="0"/>
          <w:cols w:space="720"/>
        </w:sectPr>
      </w:pPr>
    </w:p>
    <w:p w:rsidR="00A10990" w:rsidRPr="004A14B0" w:rsidRDefault="004A14B0">
      <w:pPr>
        <w:spacing w:before="199" w:after="199" w:line="336" w:lineRule="auto"/>
        <w:ind w:left="120"/>
        <w:rPr>
          <w:lang w:val="ru-RU"/>
        </w:rPr>
      </w:pPr>
      <w:bookmarkStart w:id="20" w:name="block-71414043"/>
      <w:bookmarkEnd w:id="19"/>
      <w:r w:rsidRPr="004A14B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НА ЕГЭ ПО МАТЕМАТИКЕ ТРЕБОВАНИЯ К РЕЗУЛЬТАТАМ ОСВОЕНИЯ ОСНОВНОЙ </w:t>
      </w:r>
      <w:r w:rsidRPr="004A14B0">
        <w:rPr>
          <w:rFonts w:ascii="Times New Roman" w:hAnsi="Times New Roman"/>
          <w:b/>
          <w:color w:val="000000"/>
          <w:sz w:val="28"/>
          <w:lang w:val="ru-RU"/>
        </w:rPr>
        <w:t>ОБРАЗОВАТЕЛЬНОЙ ПРОГРАММЫ СРЕДНЕГО ОБЩЕГО ОБРАЗОВАНИЯ</w:t>
      </w:r>
    </w:p>
    <w:p w:rsidR="00A10990" w:rsidRPr="004A14B0" w:rsidRDefault="00A10990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53"/>
        <w:gridCol w:w="7534"/>
      </w:tblGrid>
      <w:tr w:rsidR="00A10990" w:rsidRPr="004A14B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92"/>
            </w:pPr>
            <w:r w:rsidRPr="004A14B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требования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/>
              <w:ind w:left="192"/>
              <w:rPr>
                <w:lang w:val="ru-RU"/>
              </w:rPr>
            </w:pPr>
            <w:r w:rsidRPr="004A14B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A10990" w:rsidRPr="004A14B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proofErr w:type="gramStart"/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методами доказательств, алгоритмами р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ешения задач; умение формулировать и оперировать понятиями: определение, аксиома, теорема, следствие, свойство, признак, доказательство, равносильные формулировки; применять их; умение формулировать обратное и противоположное утверждение, приводить примеры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spellStart"/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контрпримеры</w:t>
            </w:r>
            <w:proofErr w:type="spellEnd"/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, использовать метод математической индукции; проводить доказательные рассуждения при решении задач, оценивать логическую правильность рассуждений; умение оперировать понятиями: множество, подмножество, операции над множествами;</w:t>
            </w:r>
            <w:proofErr w:type="gramEnd"/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испол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ьзовать теоретико-множественный аппарат для описания реальных процессов и явлений и при решении задач, в том числе из других учебных предметов; умение оперировать понятиями: граф, связный граф, дерево, цикл, граф на плоскости; умение задавать и описывать г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рафы различными способами; использовать графы при решении задач</w:t>
            </w:r>
          </w:p>
        </w:tc>
      </w:tr>
      <w:tr w:rsidR="00A10990" w:rsidRPr="004A14B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proofErr w:type="gramStart"/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натуральное число, целое число, степень с целым показателем, корень натуральной степени, степень с рациональным показателем, степень с действительным 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показателем, логарифм числа, синус, косинус и тангенс произвольного числа, остаток по модулю, рациональное число, иррациональное число, множества натуральных, целых, рациональных, действительных чисел; умение использовать признаки делимости, наименьший общ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ий делитель и наименьшее общее кратное, алгоритм Евклида при решении задач;</w:t>
            </w:r>
            <w:proofErr w:type="gramEnd"/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знакомство с различными позиционными системами счисления; умение выполнять вычисление значений и преобразования выражений со степенями и логарифмами, преобразования дробно-рационал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ьных выражений; умение оперировать понятиями: последовательность, 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арифметическая прогрессия, геометрическая прогрессия, бесконечно убывающая геометрическая прогрессия; умение задавать последовательности, в том числе с помощью рекуррентных формул; умение оп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ерировать понятиями: комплексное число, сопряжённые комплексные числа, модуль и аргумент комплексного числа, форма записи комплексных чисел (геометрическая, тригонометрическая и алгебраическая); уметь производить арифметические действия с комплексными числ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ами; приводить примеры использования комплексных чисел; оперировать понятиями: матрица 2×2 и 3×3, определитель матрицы, геометрический смысл определителя</w:t>
            </w:r>
          </w:p>
        </w:tc>
      </w:tr>
      <w:tr w:rsidR="00A10990" w:rsidRPr="004A14B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proofErr w:type="gramStart"/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рациональные, иррациональные, показательные, степенные, логарифмическ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ие, тригонометрические уравнения и неравенства, их системы; умение оперировать понятиями: тождество, тождественное преобразование, уравнение, неравенство, система уравнений и неравенств, равносильность уравнений, неравенств и систем; умение решать уравнени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я, неравенства и системы с помощью различных приёмов; решать уравнения, неравенства и системы с параметром;</w:t>
            </w:r>
            <w:proofErr w:type="gramEnd"/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применять уравнения, неравенства, их системы для решения математических задач и задач из различных областей науки и реальной жизни</w:t>
            </w:r>
          </w:p>
        </w:tc>
      </w:tr>
      <w:tr w:rsidR="00A10990" w:rsidRPr="004A14B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proofErr w:type="gramStart"/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вать понятиями: функция, чётность функции, периодичность функции, ограниченность функции, монотонность функции, экстремум функции, наибольшее и наименьшее значения функции на промежутке, непрерывная функция, асимптоты графика функции, первая и вторая произ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водная функции, геометрический и физический смысл производной, первообразная, определённый интеграл; умение находить асимптоты графика функции; умение вычислять производные суммы, произведения, частного и композиции функций, находить уравнение касательной 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к графику функции;</w:t>
            </w:r>
            <w:proofErr w:type="gramEnd"/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умение находить производные элементарных функций; умение использовать производную для исследования функций, находить наибольшие и наименьшие значения функций; строить графики многочленов с использованием аппарата математического анализа;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применять производную для нахождения наилучшего решения в прикладных, в том числе социально-экономических и 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физических задачах; находить площади и объёмы фигу с помощью интеграла; приводить примеры математического моделирования с помощью дифференциальных 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уравнений</w:t>
            </w:r>
            <w:proofErr w:type="gramEnd"/>
          </w:p>
        </w:tc>
      </w:tr>
      <w:tr w:rsidR="00A10990" w:rsidRPr="004A14B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proofErr w:type="gramStart"/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график функции, обратная функция, композиция функций, линейная функция, квадратичная функция, рациональная функция, степенная функция, тригонометрические функции, обратные тригонометрические функции, показательная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логарифмическая функции; умение строить графики изученных функций, выполнять преобразования графиков функций, использовать графики для изучения процессов и зависимостей, при решении задач из других учебных предметов и задач из реальной жизни;</w:t>
            </w:r>
            <w:proofErr w:type="gramEnd"/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выражать ф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ормулами зависимости между величинами; использовать свойства и графики функций для решения уравнений, неравенств и задач с параметрами; изображать на координатной плоскости множества решений уравнений, неравенств и их систем</w:t>
            </w:r>
          </w:p>
        </w:tc>
      </w:tr>
      <w:tr w:rsidR="00A10990" w:rsidRPr="004A14B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proofErr w:type="gramStart"/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текстовые зада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чи разных типов (в том числе на проценты, доли и части, на движение, работу, стоимость товаров и услуг, налоги, задачи из области управления личными и семейными финансами); составлять выражения, уравнения, неравенства и их системы по условию задачи, исслед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овать полученное решение и оценивать правдоподобность результатов; умение моделировать реальные ситуации на языке математики;</w:t>
            </w:r>
            <w:proofErr w:type="gramEnd"/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составлять выражения, уравнения, неравенства и их системы по условию задачи, исследовать построенные модели с использованием аппар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ата алгебры, интерпретировать полученный результат</w:t>
            </w:r>
          </w:p>
        </w:tc>
      </w:tr>
      <w:tr w:rsidR="00A10990" w:rsidRPr="004A14B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proofErr w:type="gramStart"/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среднее арифметическое, медиана, наибольшее и наименьшее значения, размах, дисперсия, стандартное отклонение числового набора; умение извлекать, интерпретировать 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информацию, представленную в таблицах, на диаграммах, графиках, отражающую свойства реальных процессов и явлений; представлять информацию с помощью таблиц и диаграмм; исследовать статистические данные, в том числе с применением графических методов и электр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онных средств;</w:t>
            </w:r>
            <w:proofErr w:type="gramEnd"/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графически исследовать совместные наблюдения с помощью диаграмм рассеивания и линейной регрессии</w:t>
            </w:r>
          </w:p>
        </w:tc>
      </w:tr>
      <w:tr w:rsidR="00A10990" w:rsidRPr="004A14B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случайный опыт и случайное событие, вероятность случайного события; умение вычислять вероятность с 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использованием графических методов; применять формулы сложения и умножения вероятностей, формулу полной вероятности, формулу Бернулли, комбинаторные факты и формулы; оценивать вероятности реальных событий; </w:t>
            </w:r>
            <w:proofErr w:type="gramStart"/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случайная величина, 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распределение вероятностей, математическое ожидание, дисперсия и стандартное отклонение случайной величины, функции распределения и плотности равномерного, показательного и нормального распределений; умение использовать свойства изученных распределений для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решения задач; знакомство с понятиями: закон больших чисел, методы выборочных исследований; умение приводить примеры проявления закона больших чисел в природных и общественных явлениях;</w:t>
            </w:r>
            <w:proofErr w:type="gramEnd"/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оперировать понятиями: сочетание, перестановка, число сочетани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й, число перестановок; бином Ньютона; умение применять комбинаторные факты и рассуждения для решения задач; оценивать вероятности реальных событий; составлять вероятностную модель и интерпретировать полученный результат</w:t>
            </w:r>
          </w:p>
        </w:tc>
      </w:tr>
      <w:tr w:rsidR="00A10990" w:rsidRPr="004A14B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proofErr w:type="gramStart"/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точ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ка, прямая, плоскость, пространство, отрезок, луч, величина угла, плоский угол, двугранный угол, трёхгранный угол, скрещивающиеся прямые, параллельность и перпендикулярность прямых и плоскостей, угол между прямыми, угол между прямой и плоскостью, угол межд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у плоскостями, расстояние от точки до плоскости, расстояние между прямыми, расстояние между плоскостями; умение использовать при решении задач изученные факты и теоремы планиметрии;</w:t>
            </w:r>
            <w:proofErr w:type="gramEnd"/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оценивать размеры объектов окружающего мира; строить математические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модели с помощью геометрических понятий и величин, решать связанные с ними практические задачи</w:t>
            </w:r>
          </w:p>
        </w:tc>
      </w:tr>
      <w:tr w:rsidR="00A10990" w:rsidRPr="004A14B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proofErr w:type="gramStart"/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площадь фигуры, объём фигуры, многогранник, правильный многогранник, сечение многогранника, куб, параллелепипед, призма, пирам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ида, фигура и поверхность вращения, цилиндр, конус, шар, сфера, площадь сферы, площадь поверхности пирамиды, призмы, конуса, цилиндра, объём куба, прямоугольного параллелепипеда, пирамиды, призмы, цилиндра, 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конуса, шара, развёртка поверхности, сечения кону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са и цилиндра, параллельные оси или основанию, сечение шара, плоскость, касающаяся сферы, цилиндра, конуса;</w:t>
            </w:r>
            <w:proofErr w:type="gramEnd"/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умение строить сечение многогранника, изображать многогранники, фигуры и поверхности вращения, их сечения, в том числе с помощью электронных средств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умение применять свойства геометрических фигур, самостоятельно формулировать определения изучаемых фигур, выдвигать гипотезы о свойствах и признаках геометрических фигур, обосновывать или опровергать их; умение проводить классификацию фигур по различным 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признакам, выполнять необходимые дополнительные построения</w:t>
            </w:r>
            <w:proofErr w:type="gramEnd"/>
          </w:p>
        </w:tc>
      </w:tr>
      <w:tr w:rsidR="00A10990" w:rsidRPr="004A14B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proofErr w:type="gramStart"/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движение в пространстве, параллельный перенос, симметрия на плоскости и в пространстве, поворот, преобразование подобия, подобные фигуры; умение распознавать равны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е и подобные фигуры, в том числе в природе, искусстве, архитектуре; использовать геометрические отношения при решении задач; находить геометрические величины (длина, угол, площадь, объём) при решении задач из других учебных предметов и из реальной жизни;</w:t>
            </w:r>
            <w:proofErr w:type="gramEnd"/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мение вычислять геометрические величины (длина, угол, площадь, объём, площадь поверхности), используя изученные формулы </w:t>
            </w:r>
            <w:r w:rsidRPr="004A14B0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 методы, в том числе: площадь поверхности пирамиды, призмы, конуса, цилиндра, площадь сферы; объём куба, прямоугольного параллелепипеда</w:t>
            </w:r>
            <w:r w:rsidRPr="004A14B0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, пирамиды, призмы, цилиндра, конуса, шара; умение находить отношение объёмов подобных фигур</w:t>
            </w:r>
            <w:proofErr w:type="gramEnd"/>
          </w:p>
        </w:tc>
      </w:tr>
      <w:tr w:rsidR="00A10990" w:rsidRPr="004A14B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прямоугольная система координат, вектор, координаты точки, координаты вектора, сумма векторов, произведение вектора на число, 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вектора по базису, скалярное произведение, векторное произведение, угол между векторами; умение использовать векторный и координатный метод для решения геометрических задач и задач других учебных предметов</w:t>
            </w:r>
          </w:p>
        </w:tc>
      </w:tr>
      <w:tr w:rsidR="00A10990" w:rsidRPr="004A14B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метод дл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 решения задачи; понимание значимости математики в изучении природных и общественных процессов и явлений; умение распознавать проявление законов математики в искусстве, умение приводить 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примеры математических открытий российской и мировой математической н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ауки</w:t>
            </w:r>
          </w:p>
        </w:tc>
      </w:tr>
    </w:tbl>
    <w:p w:rsidR="00A10990" w:rsidRPr="004A14B0" w:rsidRDefault="00A10990">
      <w:pPr>
        <w:spacing w:after="0" w:line="336" w:lineRule="auto"/>
        <w:ind w:left="120"/>
        <w:rPr>
          <w:lang w:val="ru-RU"/>
        </w:rPr>
      </w:pPr>
    </w:p>
    <w:p w:rsidR="00A10990" w:rsidRPr="004A14B0" w:rsidRDefault="00A10990">
      <w:pPr>
        <w:rPr>
          <w:lang w:val="ru-RU"/>
        </w:rPr>
        <w:sectPr w:rsidR="00A10990" w:rsidRPr="004A14B0">
          <w:pgSz w:w="11906" w:h="16383"/>
          <w:pgMar w:top="1134" w:right="850" w:bottom="1134" w:left="1701" w:header="720" w:footer="720" w:gutter="0"/>
          <w:cols w:space="720"/>
        </w:sectPr>
      </w:pPr>
    </w:p>
    <w:p w:rsidR="00A10990" w:rsidRPr="004A14B0" w:rsidRDefault="004A14B0">
      <w:pPr>
        <w:spacing w:before="199" w:after="199" w:line="336" w:lineRule="auto"/>
        <w:ind w:left="120"/>
        <w:rPr>
          <w:lang w:val="ru-RU"/>
        </w:rPr>
      </w:pPr>
      <w:bookmarkStart w:id="21" w:name="block-71414044"/>
      <w:bookmarkEnd w:id="20"/>
      <w:r w:rsidRPr="004A14B0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ЕГЭ ПО МАТЕМАТИКЕ</w:t>
      </w:r>
    </w:p>
    <w:p w:rsidR="00A10990" w:rsidRPr="004A14B0" w:rsidRDefault="00A10990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62"/>
        <w:gridCol w:w="8625"/>
      </w:tblGrid>
      <w:tr w:rsidR="00A10990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92"/>
            </w:pPr>
            <w:r w:rsidRPr="004A14B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A10990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A10990" w:rsidRPr="004A14B0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A10990" w:rsidRPr="004A14B0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Обыкновенные и десятичные 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дроби, проценты, бесконечные периодические дроби</w:t>
            </w:r>
          </w:p>
        </w:tc>
      </w:tr>
      <w:tr w:rsidR="00A10990" w:rsidRPr="004A14B0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A10990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both"/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</w:p>
        </w:tc>
      </w:tr>
      <w:tr w:rsidR="00A10990" w:rsidRPr="004A14B0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ус и тангенс числового аргумента. Арксинус, арккосинус, арктангенс числового аргумента</w:t>
            </w:r>
          </w:p>
        </w:tc>
      </w:tr>
      <w:tr w:rsidR="00A10990" w:rsidRPr="004A14B0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 числа. Десятичные и натуральные логарифмы</w:t>
            </w:r>
          </w:p>
        </w:tc>
      </w:tr>
      <w:tr w:rsidR="00A10990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both"/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Арифметические операции с действительными числами.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Приближённые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прикидка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вычислений</w:t>
            </w:r>
            <w:proofErr w:type="spellEnd"/>
          </w:p>
        </w:tc>
      </w:tr>
      <w:tr w:rsidR="00A10990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</w:tr>
      <w:tr w:rsidR="00A10990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</w:tr>
      <w:tr w:rsidR="00A10990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A10990" w:rsidRPr="004A14B0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уравнения</w:t>
            </w:r>
          </w:p>
        </w:tc>
      </w:tr>
      <w:tr w:rsidR="00A10990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</w:tr>
      <w:tr w:rsidR="00A10990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</w:tr>
      <w:tr w:rsidR="00A10990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</w:tr>
      <w:tr w:rsidR="00A10990" w:rsidRPr="004A14B0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неравенства</w:t>
            </w:r>
          </w:p>
        </w:tc>
      </w:tr>
      <w:tr w:rsidR="00A10990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A10990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A10990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A10990" w:rsidRPr="004A14B0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уравнений и неравенств</w:t>
            </w:r>
          </w:p>
        </w:tc>
      </w:tr>
      <w:tr w:rsidR="00A10990" w:rsidRPr="004A14B0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Уравнения, неравенства и системы с параметрами</w:t>
            </w:r>
          </w:p>
        </w:tc>
      </w:tr>
      <w:tr w:rsidR="00A10990" w:rsidRPr="004A14B0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Матрица системы линейных уравнений. Определитель матрицы</w:t>
            </w:r>
          </w:p>
        </w:tc>
      </w:tr>
      <w:tr w:rsidR="00A10990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</w:p>
        </w:tc>
      </w:tr>
      <w:tr w:rsidR="00A10990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both"/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Взаимно обратные функции. Чётные и нечётные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Периодические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</w:tr>
      <w:tr w:rsidR="00A10990" w:rsidRPr="004A14B0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Область определения и множество значений функции. Нули функции. Промежутки </w:t>
            </w:r>
            <w:proofErr w:type="spellStart"/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знакопостоянства</w:t>
            </w:r>
            <w:proofErr w:type="spellEnd"/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A10990" w:rsidRPr="004A14B0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Степенная фун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кция с натуральным и целым показателем. Её свойства и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</w:tr>
      <w:tr w:rsidR="00A10990" w:rsidRPr="004A14B0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</w:tr>
      <w:tr w:rsidR="00A10990" w:rsidRPr="004A14B0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и логарифмическая функции, их свойства и графики</w:t>
            </w:r>
          </w:p>
        </w:tc>
      </w:tr>
      <w:tr w:rsidR="00A10990" w:rsidRPr="004A14B0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Точки разрыва. Асимптоты 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графиков функций. Свойства функций, непрерывных на отрезке</w:t>
            </w:r>
          </w:p>
        </w:tc>
      </w:tr>
      <w:tr w:rsidR="00A10990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последовательностей</w:t>
            </w:r>
            <w:proofErr w:type="spellEnd"/>
          </w:p>
        </w:tc>
      </w:tr>
      <w:tr w:rsidR="00A10990" w:rsidRPr="004A14B0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A10990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анализа</w:t>
            </w:r>
            <w:proofErr w:type="spellEnd"/>
          </w:p>
        </w:tc>
      </w:tr>
      <w:tr w:rsidR="00A10990" w:rsidRPr="004A14B0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Производная функции. 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Производные элементарных функций</w:t>
            </w:r>
          </w:p>
        </w:tc>
      </w:tr>
      <w:tr w:rsidR="00A10990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both"/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монотонность и экстремумы.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наибольшего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наименьшего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отрезке</w:t>
            </w:r>
            <w:proofErr w:type="spellEnd"/>
          </w:p>
        </w:tc>
      </w:tr>
      <w:tr w:rsidR="00A10990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</w:p>
        </w:tc>
      </w:tr>
      <w:tr w:rsidR="00A10990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  <w:proofErr w:type="spellEnd"/>
          </w:p>
        </w:tc>
      </w:tr>
      <w:tr w:rsidR="00A10990" w:rsidRPr="004A14B0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Множество, операции </w:t>
            </w: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над множествами. Диаграммы Эйлера – Венна</w:t>
            </w:r>
          </w:p>
        </w:tc>
      </w:tr>
      <w:tr w:rsidR="00A10990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  <w:proofErr w:type="spellEnd"/>
          </w:p>
        </w:tc>
      </w:tr>
      <w:tr w:rsidR="00A10990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A10990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A10990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</w:p>
        </w:tc>
      </w:tr>
      <w:tr w:rsidR="00A10990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  <w:proofErr w:type="spellEnd"/>
          </w:p>
        </w:tc>
      </w:tr>
      <w:tr w:rsidR="00A10990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</w:p>
        </w:tc>
      </w:tr>
      <w:tr w:rsidR="00A10990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</w:p>
        </w:tc>
      </w:tr>
      <w:tr w:rsidR="00A10990" w:rsidRPr="004A14B0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A10990" w:rsidRPr="004A14B0" w:rsidRDefault="004A14B0">
            <w:pPr>
              <w:spacing w:after="0" w:line="336" w:lineRule="auto"/>
              <w:ind w:left="234"/>
              <w:rPr>
                <w:lang w:val="ru-RU"/>
              </w:rPr>
            </w:pPr>
            <w:r w:rsidRPr="004A14B0">
              <w:rPr>
                <w:rFonts w:ascii="Times New Roman" w:hAnsi="Times New Roman"/>
                <w:color w:val="000000"/>
                <w:sz w:val="24"/>
                <w:lang w:val="ru-RU"/>
              </w:rPr>
              <w:t>Прямые и плоскости в пространстве</w:t>
            </w:r>
          </w:p>
        </w:tc>
      </w:tr>
      <w:tr w:rsidR="00A10990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  <w:proofErr w:type="spellEnd"/>
          </w:p>
        </w:tc>
      </w:tr>
      <w:tr w:rsidR="00A10990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поверхности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вращения</w:t>
            </w:r>
            <w:proofErr w:type="spellEnd"/>
          </w:p>
        </w:tc>
      </w:tr>
      <w:tr w:rsidR="00A10990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A10990" w:rsidRDefault="004A14B0">
            <w:pPr>
              <w:spacing w:after="0" w:line="336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векторы</w:t>
            </w:r>
            <w:proofErr w:type="spellEnd"/>
          </w:p>
        </w:tc>
      </w:tr>
    </w:tbl>
    <w:p w:rsidR="00A10990" w:rsidRDefault="00A10990">
      <w:pPr>
        <w:sectPr w:rsidR="00A10990">
          <w:pgSz w:w="11906" w:h="16383"/>
          <w:pgMar w:top="1134" w:right="850" w:bottom="1134" w:left="1701" w:header="720" w:footer="720" w:gutter="0"/>
          <w:cols w:space="720"/>
        </w:sectPr>
      </w:pPr>
    </w:p>
    <w:p w:rsidR="00A10990" w:rsidRDefault="004A14B0">
      <w:pPr>
        <w:spacing w:after="0"/>
        <w:ind w:left="120"/>
      </w:pPr>
      <w:bookmarkStart w:id="22" w:name="block-71414041"/>
      <w:bookmarkEnd w:id="2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A10990" w:rsidRDefault="004A14B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10990" w:rsidRPr="004A14B0" w:rsidRDefault="004A14B0">
      <w:pPr>
        <w:spacing w:after="0" w:line="480" w:lineRule="auto"/>
        <w:ind w:left="120"/>
        <w:rPr>
          <w:lang w:val="ru-RU"/>
        </w:rPr>
      </w:pPr>
      <w:bookmarkStart w:id="23" w:name="84bc9461-5945-455e-bb0e-0c5e149e6775"/>
      <w:r w:rsidRPr="004A14B0">
        <w:rPr>
          <w:rFonts w:ascii="Times New Roman" w:hAnsi="Times New Roman"/>
          <w:color w:val="000000"/>
          <w:sz w:val="28"/>
          <w:lang w:val="ru-RU"/>
        </w:rPr>
        <w:t xml:space="preserve">• Математика: алгебра и начала математического анализа, геометрия. Геометрия. 10-11 класс. </w:t>
      </w:r>
      <w:proofErr w:type="spellStart"/>
      <w:r w:rsidRPr="004A14B0">
        <w:rPr>
          <w:rFonts w:ascii="Times New Roman" w:hAnsi="Times New Roman"/>
          <w:color w:val="000000"/>
          <w:sz w:val="28"/>
          <w:lang w:val="ru-RU"/>
        </w:rPr>
        <w:t>Атанасян</w:t>
      </w:r>
      <w:proofErr w:type="spellEnd"/>
      <w:r w:rsidRPr="004A14B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A14B0">
        <w:rPr>
          <w:rFonts w:ascii="Times New Roman" w:hAnsi="Times New Roman"/>
          <w:color w:val="000000"/>
          <w:sz w:val="28"/>
          <w:lang w:val="ru-RU"/>
        </w:rPr>
        <w:t>Л.С., Бутузов В.Ф., Кадомцев С.Б. и др. Акционерное общество «Издательство «Просвещение»</w:t>
      </w:r>
      <w:bookmarkEnd w:id="23"/>
    </w:p>
    <w:p w:rsidR="00A10990" w:rsidRPr="004A14B0" w:rsidRDefault="00A10990">
      <w:pPr>
        <w:spacing w:after="0" w:line="480" w:lineRule="auto"/>
        <w:ind w:left="120"/>
        <w:rPr>
          <w:lang w:val="ru-RU"/>
        </w:rPr>
      </w:pPr>
    </w:p>
    <w:p w:rsidR="00A10990" w:rsidRPr="004A14B0" w:rsidRDefault="00A10990">
      <w:pPr>
        <w:spacing w:after="0"/>
        <w:ind w:left="120"/>
        <w:rPr>
          <w:lang w:val="ru-RU"/>
        </w:rPr>
      </w:pPr>
    </w:p>
    <w:p w:rsidR="00A10990" w:rsidRPr="004A14B0" w:rsidRDefault="004A14B0">
      <w:pPr>
        <w:spacing w:after="0" w:line="480" w:lineRule="auto"/>
        <w:ind w:left="120"/>
        <w:rPr>
          <w:lang w:val="ru-RU"/>
        </w:rPr>
      </w:pPr>
      <w:r w:rsidRPr="004A14B0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A10990" w:rsidRPr="004A14B0" w:rsidRDefault="004A14B0">
      <w:pPr>
        <w:spacing w:after="0" w:line="480" w:lineRule="auto"/>
        <w:ind w:left="120"/>
        <w:rPr>
          <w:lang w:val="ru-RU"/>
        </w:rPr>
      </w:pPr>
      <w:bookmarkStart w:id="24" w:name="956ead15-d30b-4553-b176-b0c943a4daa1"/>
      <w:r w:rsidRPr="004A14B0">
        <w:rPr>
          <w:rFonts w:ascii="Times New Roman" w:hAnsi="Times New Roman"/>
          <w:color w:val="000000"/>
          <w:sz w:val="28"/>
          <w:lang w:val="ru-RU"/>
        </w:rPr>
        <w:t xml:space="preserve">Дидактические материалы по геометрии для 10 класса. Б.Г. Зив, В.М. </w:t>
      </w:r>
      <w:proofErr w:type="spellStart"/>
      <w:r w:rsidRPr="004A14B0">
        <w:rPr>
          <w:rFonts w:ascii="Times New Roman" w:hAnsi="Times New Roman"/>
          <w:color w:val="000000"/>
          <w:sz w:val="28"/>
          <w:lang w:val="ru-RU"/>
        </w:rPr>
        <w:t>Мейлер.-М</w:t>
      </w:r>
      <w:proofErr w:type="spellEnd"/>
      <w:r w:rsidRPr="004A14B0">
        <w:rPr>
          <w:rFonts w:ascii="Times New Roman" w:hAnsi="Times New Roman"/>
          <w:color w:val="000000"/>
          <w:sz w:val="28"/>
          <w:lang w:val="ru-RU"/>
        </w:rPr>
        <w:t>.: Просвещение</w:t>
      </w:r>
      <w:bookmarkEnd w:id="24"/>
    </w:p>
    <w:p w:rsidR="00A10990" w:rsidRPr="004A14B0" w:rsidRDefault="00A10990">
      <w:pPr>
        <w:spacing w:after="0"/>
        <w:ind w:left="120"/>
        <w:rPr>
          <w:lang w:val="ru-RU"/>
        </w:rPr>
      </w:pPr>
    </w:p>
    <w:p w:rsidR="00A10990" w:rsidRPr="004A14B0" w:rsidRDefault="004A14B0">
      <w:pPr>
        <w:spacing w:after="0" w:line="480" w:lineRule="auto"/>
        <w:ind w:left="120"/>
        <w:rPr>
          <w:lang w:val="ru-RU"/>
        </w:rPr>
      </w:pPr>
      <w:r w:rsidRPr="004A14B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</w:t>
      </w:r>
      <w:r w:rsidRPr="004A14B0">
        <w:rPr>
          <w:rFonts w:ascii="Times New Roman" w:hAnsi="Times New Roman"/>
          <w:b/>
          <w:color w:val="000000"/>
          <w:sz w:val="28"/>
          <w:lang w:val="ru-RU"/>
        </w:rPr>
        <w:t>УРСЫ СЕТИ ИНТЕРНЕТ</w:t>
      </w:r>
    </w:p>
    <w:p w:rsidR="00A10990" w:rsidRPr="004A14B0" w:rsidRDefault="004A14B0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http</w:t>
      </w:r>
      <w:r w:rsidRPr="004A14B0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zadachi</w:t>
      </w:r>
      <w:proofErr w:type="spellEnd"/>
      <w:r w:rsidRPr="004A14B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mccme</w:t>
      </w:r>
      <w:proofErr w:type="spellEnd"/>
      <w:r w:rsidRPr="004A14B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A14B0">
        <w:rPr>
          <w:sz w:val="28"/>
          <w:lang w:val="ru-RU"/>
        </w:rPr>
        <w:br/>
      </w:r>
      <w:r w:rsidRPr="004A14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4A14B0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4A14B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mathtest</w:t>
      </w:r>
      <w:proofErr w:type="spellEnd"/>
      <w:r w:rsidRPr="004A14B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A14B0">
        <w:rPr>
          <w:sz w:val="28"/>
          <w:lang w:val="ru-RU"/>
        </w:rPr>
        <w:br/>
      </w:r>
      <w:bookmarkStart w:id="25" w:name="a38df3ac-bf82-4b9f-b5cd-98a1300f7f92"/>
      <w:r w:rsidRPr="004A14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4A14B0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4A14B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ege</w:t>
      </w:r>
      <w:proofErr w:type="spellEnd"/>
      <w:r w:rsidRPr="004A14B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4A14B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A14B0">
        <w:rPr>
          <w:rFonts w:ascii="Times New Roman" w:hAnsi="Times New Roman"/>
          <w:color w:val="000000"/>
          <w:sz w:val="28"/>
          <w:lang w:val="ru-RU"/>
        </w:rPr>
        <w:t>/)</w:t>
      </w:r>
      <w:bookmarkEnd w:id="25"/>
    </w:p>
    <w:p w:rsidR="00A10990" w:rsidRPr="004A14B0" w:rsidRDefault="00A10990">
      <w:pPr>
        <w:rPr>
          <w:lang w:val="ru-RU"/>
        </w:rPr>
        <w:sectPr w:rsidR="00A10990" w:rsidRPr="004A14B0">
          <w:pgSz w:w="11906" w:h="16383"/>
          <w:pgMar w:top="1134" w:right="850" w:bottom="1134" w:left="1701" w:header="720" w:footer="720" w:gutter="0"/>
          <w:cols w:space="720"/>
        </w:sectPr>
      </w:pPr>
    </w:p>
    <w:bookmarkEnd w:id="22"/>
    <w:p w:rsidR="00000000" w:rsidRPr="004A14B0" w:rsidRDefault="004A14B0">
      <w:pPr>
        <w:rPr>
          <w:lang w:val="ru-RU"/>
        </w:rPr>
      </w:pPr>
    </w:p>
    <w:sectPr w:rsidR="00000000" w:rsidRPr="004A14B0" w:rsidSect="00A1099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E6584"/>
    <w:multiLevelType w:val="multilevel"/>
    <w:tmpl w:val="A4747A6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A5172E"/>
    <w:multiLevelType w:val="multilevel"/>
    <w:tmpl w:val="F65816C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A391162"/>
    <w:multiLevelType w:val="multilevel"/>
    <w:tmpl w:val="105E325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D721CB4"/>
    <w:multiLevelType w:val="multilevel"/>
    <w:tmpl w:val="DE68C6C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FA86C5F"/>
    <w:multiLevelType w:val="multilevel"/>
    <w:tmpl w:val="746242D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2D76CFA"/>
    <w:multiLevelType w:val="multilevel"/>
    <w:tmpl w:val="BC94219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CCF5FCA"/>
    <w:multiLevelType w:val="multilevel"/>
    <w:tmpl w:val="1336548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96F3C32"/>
    <w:multiLevelType w:val="multilevel"/>
    <w:tmpl w:val="FC26C95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7"/>
  </w:num>
  <w:num w:numId="5">
    <w:abstractNumId w:val="0"/>
  </w:num>
  <w:num w:numId="6">
    <w:abstractNumId w:val="1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characterSpacingControl w:val="doNotCompress"/>
  <w:compat/>
  <w:rsids>
    <w:rsidRoot w:val="00A10990"/>
    <w:rsid w:val="004A14B0"/>
    <w:rsid w:val="00A109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A10990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A109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1a2520f6" TargetMode="External"/><Relationship Id="rId117" Type="http://schemas.openxmlformats.org/officeDocument/2006/relationships/hyperlink" Target="https://m.edsoo.ru/f465d10e" TargetMode="External"/><Relationship Id="rId21" Type="http://schemas.openxmlformats.org/officeDocument/2006/relationships/hyperlink" Target="https://m.edsoo.ru/3d8ffd32" TargetMode="External"/><Relationship Id="rId42" Type="http://schemas.openxmlformats.org/officeDocument/2006/relationships/hyperlink" Target="https://m.edsoo.ru/79165d15" TargetMode="External"/><Relationship Id="rId47" Type="http://schemas.openxmlformats.org/officeDocument/2006/relationships/hyperlink" Target="https://m.edsoo.ru/66fefadd" TargetMode="External"/><Relationship Id="rId63" Type="http://schemas.openxmlformats.org/officeDocument/2006/relationships/hyperlink" Target="https://m.edsoo.ru/fb1cd0a5" TargetMode="External"/><Relationship Id="rId68" Type="http://schemas.openxmlformats.org/officeDocument/2006/relationships/hyperlink" Target="https://m.edsoo.ru/37d84157" TargetMode="External"/><Relationship Id="rId84" Type="http://schemas.openxmlformats.org/officeDocument/2006/relationships/hyperlink" Target="https://m.edsoo.ru/0341bc2b" TargetMode="External"/><Relationship Id="rId89" Type="http://schemas.openxmlformats.org/officeDocument/2006/relationships/hyperlink" Target="https://m.edsoo.ru/016e25eb" TargetMode="External"/><Relationship Id="rId112" Type="http://schemas.openxmlformats.org/officeDocument/2006/relationships/hyperlink" Target="https://m.edsoo.ru/078cd184" TargetMode="External"/><Relationship Id="rId16" Type="http://schemas.openxmlformats.org/officeDocument/2006/relationships/hyperlink" Target="https://m.edsoo.ru/aecc77cd" TargetMode="External"/><Relationship Id="rId107" Type="http://schemas.openxmlformats.org/officeDocument/2006/relationships/hyperlink" Target="https://m.edsoo.ru/48db7058" TargetMode="External"/><Relationship Id="rId11" Type="http://schemas.openxmlformats.org/officeDocument/2006/relationships/hyperlink" Target="https://m.edsoo.ru/1c209e37" TargetMode="External"/><Relationship Id="rId24" Type="http://schemas.openxmlformats.org/officeDocument/2006/relationships/hyperlink" Target="https://m.edsoo.ru/65c6b106" TargetMode="External"/><Relationship Id="rId32" Type="http://schemas.openxmlformats.org/officeDocument/2006/relationships/hyperlink" Target="https://m.edsoo.ru/2e18f255" TargetMode="External"/><Relationship Id="rId37" Type="http://schemas.openxmlformats.org/officeDocument/2006/relationships/hyperlink" Target="https://m.edsoo.ru/9a0a9e56" TargetMode="External"/><Relationship Id="rId40" Type="http://schemas.openxmlformats.org/officeDocument/2006/relationships/hyperlink" Target="https://m.edsoo.ru/ba545966" TargetMode="External"/><Relationship Id="rId45" Type="http://schemas.openxmlformats.org/officeDocument/2006/relationships/hyperlink" Target="https://m.edsoo.ru/7d18834b" TargetMode="External"/><Relationship Id="rId53" Type="http://schemas.openxmlformats.org/officeDocument/2006/relationships/hyperlink" Target="https://m.edsoo.ru/ec3e2da3" TargetMode="External"/><Relationship Id="rId58" Type="http://schemas.openxmlformats.org/officeDocument/2006/relationships/hyperlink" Target="https://m.edsoo.ru/9f246736" TargetMode="External"/><Relationship Id="rId66" Type="http://schemas.openxmlformats.org/officeDocument/2006/relationships/hyperlink" Target="https://m.edsoo.ru/b9e777d9" TargetMode="External"/><Relationship Id="rId74" Type="http://schemas.openxmlformats.org/officeDocument/2006/relationships/hyperlink" Target="https://m.edsoo.ru/79c10312" TargetMode="External"/><Relationship Id="rId79" Type="http://schemas.openxmlformats.org/officeDocument/2006/relationships/hyperlink" Target="https://m.edsoo.ru/28a6573c" TargetMode="External"/><Relationship Id="rId87" Type="http://schemas.openxmlformats.org/officeDocument/2006/relationships/hyperlink" Target="https://m.edsoo.ru/6054b8c1" TargetMode="External"/><Relationship Id="rId102" Type="http://schemas.openxmlformats.org/officeDocument/2006/relationships/hyperlink" Target="https://m.edsoo.ru/23f4f089" TargetMode="External"/><Relationship Id="rId110" Type="http://schemas.openxmlformats.org/officeDocument/2006/relationships/hyperlink" Target="https://m.edsoo.ru/77c22fc5" TargetMode="External"/><Relationship Id="rId115" Type="http://schemas.openxmlformats.org/officeDocument/2006/relationships/hyperlink" Target="https://m.edsoo.ru/74b2ad91" TargetMode="External"/><Relationship Id="rId5" Type="http://schemas.openxmlformats.org/officeDocument/2006/relationships/hyperlink" Target="https://m.edsoo.ru/1c209e37" TargetMode="External"/><Relationship Id="rId61" Type="http://schemas.openxmlformats.org/officeDocument/2006/relationships/hyperlink" Target="https://m.edsoo.ru/b4ad63ad" TargetMode="External"/><Relationship Id="rId82" Type="http://schemas.openxmlformats.org/officeDocument/2006/relationships/hyperlink" Target="https://m.edsoo.ru/b9146bc0" TargetMode="External"/><Relationship Id="rId90" Type="http://schemas.openxmlformats.org/officeDocument/2006/relationships/hyperlink" Target="https://m.edsoo.ru/c94ba09b" TargetMode="External"/><Relationship Id="rId95" Type="http://schemas.openxmlformats.org/officeDocument/2006/relationships/hyperlink" Target="https://m.edsoo.ru/0b136158" TargetMode="External"/><Relationship Id="rId19" Type="http://schemas.openxmlformats.org/officeDocument/2006/relationships/hyperlink" Target="https://m.edsoo.ru/a63959ed" TargetMode="External"/><Relationship Id="rId14" Type="http://schemas.openxmlformats.org/officeDocument/2006/relationships/hyperlink" Target="https://m.edsoo.ru/1c209e37" TargetMode="External"/><Relationship Id="rId22" Type="http://schemas.openxmlformats.org/officeDocument/2006/relationships/hyperlink" Target="https://m.edsoo.ru/0cc5c4fe" TargetMode="External"/><Relationship Id="rId27" Type="http://schemas.openxmlformats.org/officeDocument/2006/relationships/hyperlink" Target="https://m.edsoo.ru/93ad36b3" TargetMode="External"/><Relationship Id="rId30" Type="http://schemas.openxmlformats.org/officeDocument/2006/relationships/hyperlink" Target="https://m.edsoo.ru/fe733862" TargetMode="External"/><Relationship Id="rId35" Type="http://schemas.openxmlformats.org/officeDocument/2006/relationships/hyperlink" Target="https://m.edsoo.ru/1d434d0f" TargetMode="External"/><Relationship Id="rId43" Type="http://schemas.openxmlformats.org/officeDocument/2006/relationships/hyperlink" Target="https://m.edsoo.ru/635c5087" TargetMode="External"/><Relationship Id="rId48" Type="http://schemas.openxmlformats.org/officeDocument/2006/relationships/hyperlink" Target="https://m.edsoo.ru/a5b7b8e3" TargetMode="External"/><Relationship Id="rId56" Type="http://schemas.openxmlformats.org/officeDocument/2006/relationships/hyperlink" Target="https://m.edsoo.ru/e4972cdc" TargetMode="External"/><Relationship Id="rId64" Type="http://schemas.openxmlformats.org/officeDocument/2006/relationships/hyperlink" Target="https://m.edsoo.ru/074c8865" TargetMode="External"/><Relationship Id="rId69" Type="http://schemas.openxmlformats.org/officeDocument/2006/relationships/hyperlink" Target="https://m.edsoo.ru/5603e30b" TargetMode="External"/><Relationship Id="rId77" Type="http://schemas.openxmlformats.org/officeDocument/2006/relationships/hyperlink" Target="https://m.edsoo.ru/1e053890" TargetMode="External"/><Relationship Id="rId100" Type="http://schemas.openxmlformats.org/officeDocument/2006/relationships/hyperlink" Target="https://m.edsoo.ru/4a33a8ab" TargetMode="External"/><Relationship Id="rId105" Type="http://schemas.openxmlformats.org/officeDocument/2006/relationships/hyperlink" Target="https://m.edsoo.ru/5a827900" TargetMode="External"/><Relationship Id="rId113" Type="http://schemas.openxmlformats.org/officeDocument/2006/relationships/hyperlink" Target="https://m.edsoo.ru/7491efe0" TargetMode="External"/><Relationship Id="rId118" Type="http://schemas.openxmlformats.org/officeDocument/2006/relationships/fontTable" Target="fontTable.xml"/><Relationship Id="rId8" Type="http://schemas.openxmlformats.org/officeDocument/2006/relationships/hyperlink" Target="https://m.edsoo.ru/1c209e37" TargetMode="External"/><Relationship Id="rId51" Type="http://schemas.openxmlformats.org/officeDocument/2006/relationships/hyperlink" Target="https://m.edsoo.ru/5fa0b3ce" TargetMode="External"/><Relationship Id="rId72" Type="http://schemas.openxmlformats.org/officeDocument/2006/relationships/hyperlink" Target="https://m.edsoo.ru/235171b3" TargetMode="External"/><Relationship Id="rId80" Type="http://schemas.openxmlformats.org/officeDocument/2006/relationships/hyperlink" Target="https://m.edsoo.ru/098bedad" TargetMode="External"/><Relationship Id="rId85" Type="http://schemas.openxmlformats.org/officeDocument/2006/relationships/hyperlink" Target="https://m.edsoo.ru/bed12a43" TargetMode="External"/><Relationship Id="rId93" Type="http://schemas.openxmlformats.org/officeDocument/2006/relationships/hyperlink" Target="https://m.edsoo.ru/0bde1be8" TargetMode="External"/><Relationship Id="rId98" Type="http://schemas.openxmlformats.org/officeDocument/2006/relationships/hyperlink" Target="https://m.edsoo.ru/d189bde2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1c209e37" TargetMode="External"/><Relationship Id="rId17" Type="http://schemas.openxmlformats.org/officeDocument/2006/relationships/hyperlink" Target="https://m.edsoo.ru/2d8a9c99" TargetMode="External"/><Relationship Id="rId25" Type="http://schemas.openxmlformats.org/officeDocument/2006/relationships/hyperlink" Target="https://m.edsoo.ru/258fc245" TargetMode="External"/><Relationship Id="rId33" Type="http://schemas.openxmlformats.org/officeDocument/2006/relationships/hyperlink" Target="https://m.edsoo.ru/e504d656" TargetMode="External"/><Relationship Id="rId38" Type="http://schemas.openxmlformats.org/officeDocument/2006/relationships/hyperlink" Target="https://m.edsoo.ru/b19f6a5d" TargetMode="External"/><Relationship Id="rId46" Type="http://schemas.openxmlformats.org/officeDocument/2006/relationships/hyperlink" Target="https://m.edsoo.ru/33c477d3" TargetMode="External"/><Relationship Id="rId59" Type="http://schemas.openxmlformats.org/officeDocument/2006/relationships/hyperlink" Target="https://m.edsoo.ru/5b971ef3" TargetMode="External"/><Relationship Id="rId67" Type="http://schemas.openxmlformats.org/officeDocument/2006/relationships/hyperlink" Target="https://m.edsoo.ru/6cdbecef" TargetMode="External"/><Relationship Id="rId103" Type="http://schemas.openxmlformats.org/officeDocument/2006/relationships/hyperlink" Target="https://m.edsoo.ru/dee379eb" TargetMode="External"/><Relationship Id="rId108" Type="http://schemas.openxmlformats.org/officeDocument/2006/relationships/hyperlink" Target="https://m.edsoo.ru/725effc4" TargetMode="External"/><Relationship Id="rId116" Type="http://schemas.openxmlformats.org/officeDocument/2006/relationships/hyperlink" Target="https://m.edsoo.ru/ec24dfc2" TargetMode="External"/><Relationship Id="rId20" Type="http://schemas.openxmlformats.org/officeDocument/2006/relationships/hyperlink" Target="https://m.edsoo.ru/b30dff38" TargetMode="External"/><Relationship Id="rId41" Type="http://schemas.openxmlformats.org/officeDocument/2006/relationships/hyperlink" Target="https://m.edsoo.ru/f85bfc46" TargetMode="External"/><Relationship Id="rId54" Type="http://schemas.openxmlformats.org/officeDocument/2006/relationships/hyperlink" Target="https://m.edsoo.ru/ed9e2a8e" TargetMode="External"/><Relationship Id="rId62" Type="http://schemas.openxmlformats.org/officeDocument/2006/relationships/hyperlink" Target="https://m.edsoo.ru/8a7be683" TargetMode="External"/><Relationship Id="rId70" Type="http://schemas.openxmlformats.org/officeDocument/2006/relationships/hyperlink" Target="https://m.edsoo.ru/a95f5c04" TargetMode="External"/><Relationship Id="rId75" Type="http://schemas.openxmlformats.org/officeDocument/2006/relationships/hyperlink" Target="https://m.edsoo.ru/2faadc3f" TargetMode="External"/><Relationship Id="rId83" Type="http://schemas.openxmlformats.org/officeDocument/2006/relationships/hyperlink" Target="https://m.edsoo.ru/56765e8b" TargetMode="External"/><Relationship Id="rId88" Type="http://schemas.openxmlformats.org/officeDocument/2006/relationships/hyperlink" Target="https://m.edsoo.ru/188f6216" TargetMode="External"/><Relationship Id="rId91" Type="http://schemas.openxmlformats.org/officeDocument/2006/relationships/hyperlink" Target="https://m.edsoo.ru/897dd3b2" TargetMode="External"/><Relationship Id="rId96" Type="http://schemas.openxmlformats.org/officeDocument/2006/relationships/hyperlink" Target="https://m.edsoo.ru/26a03fb7" TargetMode="External"/><Relationship Id="rId111" Type="http://schemas.openxmlformats.org/officeDocument/2006/relationships/hyperlink" Target="https://m.edsoo.ru/1780ba5d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1c209e37" TargetMode="External"/><Relationship Id="rId15" Type="http://schemas.openxmlformats.org/officeDocument/2006/relationships/hyperlink" Target="https://m.edsoo.ru/1c209e37" TargetMode="External"/><Relationship Id="rId23" Type="http://schemas.openxmlformats.org/officeDocument/2006/relationships/hyperlink" Target="https://m.edsoo.ru/239c8cb4" TargetMode="External"/><Relationship Id="rId28" Type="http://schemas.openxmlformats.org/officeDocument/2006/relationships/hyperlink" Target="https://m.edsoo.ru/ee1d19b9" TargetMode="External"/><Relationship Id="rId36" Type="http://schemas.openxmlformats.org/officeDocument/2006/relationships/hyperlink" Target="https://m.edsoo.ru/ec26fe5d" TargetMode="External"/><Relationship Id="rId49" Type="http://schemas.openxmlformats.org/officeDocument/2006/relationships/hyperlink" Target="https://m.edsoo.ru/dbee22bc" TargetMode="External"/><Relationship Id="rId57" Type="http://schemas.openxmlformats.org/officeDocument/2006/relationships/hyperlink" Target="https://m.edsoo.ru/52188a7d" TargetMode="External"/><Relationship Id="rId106" Type="http://schemas.openxmlformats.org/officeDocument/2006/relationships/hyperlink" Target="https://m.edsoo.ru/d3a1fe30" TargetMode="External"/><Relationship Id="rId114" Type="http://schemas.openxmlformats.org/officeDocument/2006/relationships/hyperlink" Target="https://m.edsoo.ru/4dffda97" TargetMode="External"/><Relationship Id="rId119" Type="http://schemas.openxmlformats.org/officeDocument/2006/relationships/theme" Target="theme/theme1.xml"/><Relationship Id="rId10" Type="http://schemas.openxmlformats.org/officeDocument/2006/relationships/hyperlink" Target="https://m.edsoo.ru/1c209e37" TargetMode="External"/><Relationship Id="rId31" Type="http://schemas.openxmlformats.org/officeDocument/2006/relationships/hyperlink" Target="https://m.edsoo.ru/2935a9a0" TargetMode="External"/><Relationship Id="rId44" Type="http://schemas.openxmlformats.org/officeDocument/2006/relationships/hyperlink" Target="https://m.edsoo.ru/bd3745f8" TargetMode="External"/><Relationship Id="rId52" Type="http://schemas.openxmlformats.org/officeDocument/2006/relationships/hyperlink" Target="https://m.edsoo.ru/c7c777ed" TargetMode="External"/><Relationship Id="rId60" Type="http://schemas.openxmlformats.org/officeDocument/2006/relationships/hyperlink" Target="https://m.edsoo.ru/2d24e873" TargetMode="External"/><Relationship Id="rId65" Type="http://schemas.openxmlformats.org/officeDocument/2006/relationships/hyperlink" Target="https://m.edsoo.ru/a0fdd5bf" TargetMode="External"/><Relationship Id="rId73" Type="http://schemas.openxmlformats.org/officeDocument/2006/relationships/hyperlink" Target="https://m.edsoo.ru/f47dfefd" TargetMode="External"/><Relationship Id="rId78" Type="http://schemas.openxmlformats.org/officeDocument/2006/relationships/hyperlink" Target="https://m.edsoo.ru/482d3f51" TargetMode="External"/><Relationship Id="rId81" Type="http://schemas.openxmlformats.org/officeDocument/2006/relationships/hyperlink" Target="https://m.edsoo.ru/f7792ba9" TargetMode="External"/><Relationship Id="rId86" Type="http://schemas.openxmlformats.org/officeDocument/2006/relationships/hyperlink" Target="https://m.edsoo.ru/bc15f7f2" TargetMode="External"/><Relationship Id="rId94" Type="http://schemas.openxmlformats.org/officeDocument/2006/relationships/hyperlink" Target="https://m.edsoo.ru/3cef10e5" TargetMode="External"/><Relationship Id="rId99" Type="http://schemas.openxmlformats.org/officeDocument/2006/relationships/hyperlink" Target="https://m.edsoo.ru/810cf1eb" TargetMode="External"/><Relationship Id="rId101" Type="http://schemas.openxmlformats.org/officeDocument/2006/relationships/hyperlink" Target="https://m.edsoo.ru/5caefc1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1c209e37" TargetMode="External"/><Relationship Id="rId13" Type="http://schemas.openxmlformats.org/officeDocument/2006/relationships/hyperlink" Target="https://m.edsoo.ru/1c209e37" TargetMode="External"/><Relationship Id="rId18" Type="http://schemas.openxmlformats.org/officeDocument/2006/relationships/hyperlink" Target="https://m.edsoo.ru/db685e73" TargetMode="External"/><Relationship Id="rId39" Type="http://schemas.openxmlformats.org/officeDocument/2006/relationships/hyperlink" Target="https://m.edsoo.ru/0ac11c95" TargetMode="External"/><Relationship Id="rId109" Type="http://schemas.openxmlformats.org/officeDocument/2006/relationships/hyperlink" Target="https://m.edsoo.ru/8efbe78e" TargetMode="External"/><Relationship Id="rId34" Type="http://schemas.openxmlformats.org/officeDocument/2006/relationships/hyperlink" Target="https://m.edsoo.ru/4a28dc02" TargetMode="External"/><Relationship Id="rId50" Type="http://schemas.openxmlformats.org/officeDocument/2006/relationships/hyperlink" Target="https://m.edsoo.ru/6b61b2b4" TargetMode="External"/><Relationship Id="rId55" Type="http://schemas.openxmlformats.org/officeDocument/2006/relationships/hyperlink" Target="https://m.edsoo.ru/ba75dc57" TargetMode="External"/><Relationship Id="rId76" Type="http://schemas.openxmlformats.org/officeDocument/2006/relationships/hyperlink" Target="https://m.edsoo.ru/79853608" TargetMode="External"/><Relationship Id="rId97" Type="http://schemas.openxmlformats.org/officeDocument/2006/relationships/hyperlink" Target="https://m.edsoo.ru/5513d87b" TargetMode="External"/><Relationship Id="rId104" Type="http://schemas.openxmlformats.org/officeDocument/2006/relationships/hyperlink" Target="https://m.edsoo.ru/a28fd74e" TargetMode="External"/><Relationship Id="rId7" Type="http://schemas.openxmlformats.org/officeDocument/2006/relationships/hyperlink" Target="https://m.edsoo.ru/1c209e37" TargetMode="External"/><Relationship Id="rId71" Type="http://schemas.openxmlformats.org/officeDocument/2006/relationships/hyperlink" Target="https://m.edsoo.ru/7ad0020b" TargetMode="External"/><Relationship Id="rId92" Type="http://schemas.openxmlformats.org/officeDocument/2006/relationships/hyperlink" Target="https://m.edsoo.ru/1468bab3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9f4071b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49</Pages>
  <Words>10539</Words>
  <Characters>60073</Characters>
  <Application>Microsoft Office Word</Application>
  <DocSecurity>0</DocSecurity>
  <Lines>500</Lines>
  <Paragraphs>140</Paragraphs>
  <ScaleCrop>false</ScaleCrop>
  <Company/>
  <LinksUpToDate>false</LinksUpToDate>
  <CharactersWithSpaces>70472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2</cp:revision>
  <dcterms:created xsi:type="dcterms:W3CDTF">2025-09-11T18:38:00Z</dcterms:created>
  <dcterms:modified xsi:type="dcterms:W3CDTF">2025-09-11T18:40:00Z</dcterms:modified>
</cp:coreProperties>
</file>